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AF" w:rsidRPr="00DF76A7" w:rsidRDefault="003E6929" w:rsidP="00DF76A7">
      <w:pPr>
        <w:spacing w:after="0"/>
        <w:ind w:left="4088"/>
        <w:rPr>
          <w:rFonts w:ascii="Times New Roman" w:hAnsi="Times New Roman" w:cs="Times New Roman"/>
          <w:sz w:val="24"/>
          <w:szCs w:val="24"/>
        </w:rPr>
      </w:pPr>
      <w:r w:rsidRPr="00DF76A7">
        <w:rPr>
          <w:rFonts w:ascii="Times New Roman" w:hAnsi="Times New Roman" w:cs="Times New Roman"/>
          <w:sz w:val="24"/>
          <w:szCs w:val="24"/>
        </w:rPr>
        <w:t>PRZEDMIAR ROBÓT</w:t>
      </w:r>
    </w:p>
    <w:tbl>
      <w:tblPr>
        <w:tblStyle w:val="TableGrid"/>
        <w:tblW w:w="9720" w:type="dxa"/>
        <w:tblInd w:w="-1" w:type="dxa"/>
        <w:tblCellMar>
          <w:top w:w="16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1064"/>
        <w:gridCol w:w="6485"/>
        <w:gridCol w:w="533"/>
        <w:gridCol w:w="1139"/>
      </w:tblGrid>
      <w:tr w:rsidR="00E840AF" w:rsidRPr="005D5F23">
        <w:trPr>
          <w:trHeight w:val="414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59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Lp.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Nr spec. techn.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Opis i wyliczenia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9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j.m.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Razem</w:t>
            </w:r>
          </w:p>
        </w:tc>
      </w:tr>
      <w:tr w:rsidR="00E840AF" w:rsidRPr="005D5F23">
        <w:trPr>
          <w:trHeight w:val="200"/>
        </w:trPr>
        <w:tc>
          <w:tcPr>
            <w:tcW w:w="436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ROBOTY PRZYGOTOWAWCZE</w:t>
            </w:r>
          </w:p>
        </w:tc>
        <w:tc>
          <w:tcPr>
            <w:tcW w:w="53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0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1.1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Odtworzenie trasy i punktów wysokościowych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37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 d.1.1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D-01.01.01a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Roboty pomiarowe przy liniowych robotach ziemnych - trasa drogi w terenie równinnym.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2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km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6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1.12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2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km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1.120</w:t>
            </w: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ROBOTY ZIEMNE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2.1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Wykonanie wykopów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2 d.2.1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D-02.01.01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Roboty ziemne wykonywane koparkami z transportem urobku samochodami samowyładowczymi na odległość do 10 km - korytowanie pod pobocza na głębokość 20 cm w gruntach kat. II-IV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1126*2*0.75*0.2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m3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337.800</w:t>
            </w: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PODBUDOWY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3.1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Profilowanie i zagęszczanie podłoża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3 d.3.1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D-04.01.01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Profilowanie i zagęszczanie podłoża pod warstwy konstrukcyjne poboczy wykonywane ręcznie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1126*2*0.75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1 689.000</w:t>
            </w: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3.2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Warstwa odsączająca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4 d.3.2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D-04.02.01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Wykonanie i zagęszczenie warstwy z piasku, grubość po zagęszczeniu gr.14 cm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1126*2*0.75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1 689.000</w:t>
            </w: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3.3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Warstwy z betonu asfaltowego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5 d.3.3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D-05.03.05b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Mechaniczne oczyszczenie warstw konstrukcyjnych bitumicznych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1126*5.1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5 742.600</w:t>
            </w:r>
          </w:p>
        </w:tc>
      </w:tr>
      <w:tr w:rsidR="00E840AF" w:rsidRPr="005D5F23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6 d.3.3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D-05.03.05b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Mechaniczne skropienie emulsją asfaltową warstw konstrukcyjnych bitumicznych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1126*5.1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5 742.600</w:t>
            </w:r>
          </w:p>
        </w:tc>
      </w:tr>
      <w:tr w:rsidR="00E840AF" w:rsidRPr="005D5F23">
        <w:trPr>
          <w:trHeight w:val="381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7 d.3.3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D-05.03.05b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Wyrównanie nawierzchni jezdni betonem asfaltowym w ilości około 100 kg/m2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6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1126*5.1*0.04*2.5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t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574.260</w:t>
            </w: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NAWIERZCHNIA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4.1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Pobocza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8 d.4.1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D-06.03.01a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Wykonanie górnej warstwy poboczy z kruszywa łamanego 0/31,5 mm o grubości warstwy po zgęszczeniu gr. 6 cm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1126*2*0.75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1 689.000</w:t>
            </w:r>
          </w:p>
        </w:tc>
      </w:tr>
      <w:tr w:rsidR="00E840AF" w:rsidRPr="005D5F23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4.2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Warstwa ścieralna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9 d.4.2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D-05.03.05a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Wykonanie warstwy ścieralnej z betonu asfaltoweg</w:t>
            </w:r>
            <w:r w:rsidR="00FF21FF">
              <w:rPr>
                <w:rFonts w:ascii="Times New Roman" w:hAnsi="Times New Roman" w:cs="Times New Roman"/>
                <w:sz w:val="22"/>
                <w:szCs w:val="24"/>
              </w:rPr>
              <w:t>o</w:t>
            </w:r>
            <w:bookmarkStart w:id="0" w:name="_GoBack"/>
            <w:bookmarkEnd w:id="0"/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, grubość warstwy po zagęszczeniu 4 cm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1126*5.1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sz w:val="22"/>
                <w:szCs w:val="24"/>
              </w:rPr>
              <w:t>m2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840AF" w:rsidRPr="005D5F23">
        <w:trPr>
          <w:trHeight w:val="20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0AF" w:rsidRPr="005D5F23" w:rsidRDefault="00E840AF" w:rsidP="00DF76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840AF" w:rsidRPr="005D5F23" w:rsidRDefault="003E6929" w:rsidP="00DF76A7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D5F23">
              <w:rPr>
                <w:rFonts w:ascii="Times New Roman" w:hAnsi="Times New Roman" w:cs="Times New Roman"/>
                <w:b/>
                <w:sz w:val="22"/>
                <w:szCs w:val="24"/>
              </w:rPr>
              <w:t>5 742.600</w:t>
            </w:r>
          </w:p>
        </w:tc>
      </w:tr>
    </w:tbl>
    <w:p w:rsidR="00E840AF" w:rsidRPr="00DF76A7" w:rsidRDefault="00E840AF" w:rsidP="00DF76A7">
      <w:pPr>
        <w:spacing w:after="0" w:line="265" w:lineRule="auto"/>
        <w:ind w:left="56" w:right="3"/>
        <w:jc w:val="center"/>
        <w:rPr>
          <w:rFonts w:ascii="Times New Roman" w:hAnsi="Times New Roman" w:cs="Times New Roman"/>
          <w:sz w:val="24"/>
          <w:szCs w:val="24"/>
        </w:rPr>
      </w:pPr>
    </w:p>
    <w:sectPr w:rsidR="00E840AF" w:rsidRPr="00DF76A7">
      <w:footerReference w:type="even" r:id="rId7"/>
      <w:footerReference w:type="default" r:id="rId8"/>
      <w:footerReference w:type="first" r:id="rId9"/>
      <w:pgSz w:w="11900" w:h="16840"/>
      <w:pgMar w:top="595" w:right="775" w:bottom="777" w:left="14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72" w:rsidRDefault="00446B72">
      <w:pPr>
        <w:spacing w:after="0" w:line="240" w:lineRule="auto"/>
      </w:pPr>
      <w:r>
        <w:separator/>
      </w:r>
    </w:p>
  </w:endnote>
  <w:endnote w:type="continuationSeparator" w:id="0">
    <w:p w:rsidR="00446B72" w:rsidRDefault="0044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AF" w:rsidRDefault="003E6929">
    <w:pPr>
      <w:spacing w:after="0" w:line="259" w:lineRule="auto"/>
      <w:ind w:left="-10" w:firstLine="0"/>
    </w:pPr>
    <w:r>
      <w:rPr>
        <w:sz w:val="12"/>
      </w:rPr>
      <w:t>Norma PRO Wersja 4.48 Nr seryjny: 22079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AF" w:rsidRDefault="003E6929">
    <w:pPr>
      <w:spacing w:after="0" w:line="259" w:lineRule="auto"/>
      <w:ind w:left="-10" w:firstLine="0"/>
    </w:pPr>
    <w:r>
      <w:rPr>
        <w:sz w:val="12"/>
      </w:rPr>
      <w:t>Norma PRO Wersja 4.48 Nr seryjny: 22079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AF" w:rsidRDefault="00E840A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72" w:rsidRDefault="00446B72">
      <w:pPr>
        <w:spacing w:after="0" w:line="240" w:lineRule="auto"/>
      </w:pPr>
      <w:r>
        <w:separator/>
      </w:r>
    </w:p>
  </w:footnote>
  <w:footnote w:type="continuationSeparator" w:id="0">
    <w:p w:rsidR="00446B72" w:rsidRDefault="0044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41A8"/>
    <w:multiLevelType w:val="hybridMultilevel"/>
    <w:tmpl w:val="B9300B3C"/>
    <w:lvl w:ilvl="0" w:tplc="69660E58">
      <w:start w:val="1"/>
      <w:numFmt w:val="decimal"/>
      <w:lvlText w:val="%1."/>
      <w:lvlJc w:val="left"/>
      <w:pPr>
        <w:ind w:left="1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12C3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D424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7AA0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3276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6812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A69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CC54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1236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AF"/>
    <w:rsid w:val="003E6929"/>
    <w:rsid w:val="00446B72"/>
    <w:rsid w:val="005D5F23"/>
    <w:rsid w:val="00BC1C68"/>
    <w:rsid w:val="00DF76A7"/>
    <w:rsid w:val="00E840AF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77F6-C3F5-473F-AC81-F022E91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7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0"/>
      <w:ind w:left="4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subject/>
  <dc:creator>user</dc:creator>
  <cp:keywords/>
  <cp:lastModifiedBy>Marcin Rombel</cp:lastModifiedBy>
  <cp:revision>4</cp:revision>
  <dcterms:created xsi:type="dcterms:W3CDTF">2019-11-19T07:14:00Z</dcterms:created>
  <dcterms:modified xsi:type="dcterms:W3CDTF">2019-11-19T08:34:00Z</dcterms:modified>
</cp:coreProperties>
</file>