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CD037" w14:textId="77777777" w:rsidR="00843831" w:rsidRDefault="00192F3B" w:rsidP="00843831">
      <w:pPr>
        <w:spacing w:after="0"/>
      </w:pPr>
      <w:bookmarkStart w:id="0" w:name="_GoBack"/>
      <w:bookmarkEnd w:id="0"/>
      <w:r>
        <w:t xml:space="preserve">       </w:t>
      </w:r>
      <w:r w:rsidR="00843831">
        <w:t>Urząd Gminy</w:t>
      </w:r>
    </w:p>
    <w:p w14:paraId="10ECAF04" w14:textId="77777777" w:rsidR="00843831" w:rsidRDefault="00843831" w:rsidP="00843831">
      <w:pPr>
        <w:spacing w:after="0"/>
      </w:pPr>
      <w:r>
        <w:t xml:space="preserve">          Domanice</w:t>
      </w:r>
      <w:r w:rsidR="00192F3B">
        <w:t xml:space="preserve">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</w:t>
      </w:r>
    </w:p>
    <w:p w14:paraId="6302E89E" w14:textId="77777777" w:rsidR="00192F3B" w:rsidRDefault="00843831">
      <w:r>
        <w:t xml:space="preserve">                                                                                                                         </w:t>
      </w:r>
      <w:r w:rsidR="00192F3B">
        <w:t xml:space="preserve">           Domanice, dn.31.01.2020r.</w:t>
      </w:r>
    </w:p>
    <w:p w14:paraId="01A2F023" w14:textId="77777777" w:rsidR="001E18A8" w:rsidRDefault="001E18A8"/>
    <w:p w14:paraId="62E3100E" w14:textId="77777777" w:rsidR="00192F3B" w:rsidRDefault="00192F3B">
      <w:pPr>
        <w:rPr>
          <w:rFonts w:ascii="Times New Roman" w:hAnsi="Times New Roman" w:cs="Times New Roman"/>
          <w:b/>
          <w:sz w:val="28"/>
          <w:szCs w:val="28"/>
        </w:rPr>
      </w:pPr>
      <w:r w:rsidRPr="001E18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E18A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E18A8">
        <w:rPr>
          <w:rFonts w:ascii="Times New Roman" w:hAnsi="Times New Roman" w:cs="Times New Roman"/>
          <w:b/>
          <w:sz w:val="28"/>
          <w:szCs w:val="28"/>
        </w:rPr>
        <w:t xml:space="preserve">Wójt Gminy Domanice </w:t>
      </w:r>
    </w:p>
    <w:p w14:paraId="3BEBE2C5" w14:textId="77777777" w:rsidR="001E18A8" w:rsidRPr="001572CD" w:rsidRDefault="001E18A8">
      <w:pPr>
        <w:rPr>
          <w:rFonts w:ascii="Times New Roman" w:hAnsi="Times New Roman" w:cs="Times New Roman"/>
          <w:b/>
          <w:sz w:val="28"/>
          <w:szCs w:val="28"/>
        </w:rPr>
      </w:pPr>
    </w:p>
    <w:p w14:paraId="63678445" w14:textId="77777777" w:rsidR="00192F3B" w:rsidRPr="001572CD" w:rsidRDefault="00192F3B" w:rsidP="00192F3B">
      <w:pPr>
        <w:jc w:val="both"/>
        <w:rPr>
          <w:rFonts w:ascii="Times New Roman" w:hAnsi="Times New Roman" w:cs="Times New Roman"/>
          <w:sz w:val="24"/>
          <w:szCs w:val="24"/>
        </w:rPr>
      </w:pPr>
      <w:r w:rsidRPr="001572CD">
        <w:rPr>
          <w:rFonts w:ascii="Times New Roman" w:hAnsi="Times New Roman" w:cs="Times New Roman"/>
          <w:sz w:val="24"/>
          <w:szCs w:val="24"/>
        </w:rPr>
        <w:t xml:space="preserve">      Działając na podstawie art.38 ust.1 i art.40 ust.1 pkt 1 ustawy z dnia 21 sierpnia 1997 roku                               o gospodarce nieruchomościami (</w:t>
      </w:r>
      <w:proofErr w:type="gramStart"/>
      <w:r w:rsidRPr="001572CD">
        <w:rPr>
          <w:rFonts w:ascii="Times New Roman" w:hAnsi="Times New Roman" w:cs="Times New Roman"/>
          <w:sz w:val="24"/>
          <w:szCs w:val="24"/>
        </w:rPr>
        <w:t>Dz.U</w:t>
      </w:r>
      <w:proofErr w:type="gramEnd"/>
      <w:r w:rsidRPr="001572CD">
        <w:rPr>
          <w:rFonts w:ascii="Times New Roman" w:hAnsi="Times New Roman" w:cs="Times New Roman"/>
          <w:sz w:val="24"/>
          <w:szCs w:val="24"/>
        </w:rPr>
        <w:t xml:space="preserve"> z 2018r.poz.2204 ze zm.) oraz § 3 i 13 rozporządzenia Rady Ministrów z dnia 14 września 2004 r. w sprawie sposobu i trybu przeprowadzania przetargów oraz rokowań na zbycie nieruchomości (Dz.U z 2014r. poz.1490 )</w:t>
      </w:r>
    </w:p>
    <w:p w14:paraId="154A29B4" w14:textId="77777777" w:rsidR="00192F3B" w:rsidRPr="001572CD" w:rsidRDefault="00192F3B" w:rsidP="00192F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2CD">
        <w:rPr>
          <w:rFonts w:ascii="Times New Roman" w:hAnsi="Times New Roman" w:cs="Times New Roman"/>
          <w:b/>
          <w:sz w:val="24"/>
          <w:szCs w:val="24"/>
        </w:rPr>
        <w:t>Ogłasza I ustny przetarg nieogranic</w:t>
      </w:r>
      <w:r w:rsidR="005A0FF2">
        <w:rPr>
          <w:rFonts w:ascii="Times New Roman" w:hAnsi="Times New Roman" w:cs="Times New Roman"/>
          <w:b/>
          <w:sz w:val="24"/>
          <w:szCs w:val="24"/>
        </w:rPr>
        <w:t>zony na sprzedaż nieruchomości stanowiącej</w:t>
      </w:r>
      <w:r w:rsidRPr="001572CD">
        <w:rPr>
          <w:rFonts w:ascii="Times New Roman" w:hAnsi="Times New Roman" w:cs="Times New Roman"/>
          <w:b/>
          <w:sz w:val="24"/>
          <w:szCs w:val="24"/>
        </w:rPr>
        <w:t xml:space="preserve"> własność gminy Domanice, położonej w obrębie wsi </w:t>
      </w:r>
      <w:r w:rsidR="005A0FF2" w:rsidRPr="001572CD">
        <w:rPr>
          <w:rFonts w:ascii="Times New Roman" w:hAnsi="Times New Roman" w:cs="Times New Roman"/>
          <w:b/>
          <w:sz w:val="24"/>
          <w:szCs w:val="24"/>
        </w:rPr>
        <w:t xml:space="preserve">Emilianówka, </w:t>
      </w:r>
      <w:r w:rsidRPr="001572CD">
        <w:rPr>
          <w:rFonts w:ascii="Times New Roman" w:hAnsi="Times New Roman" w:cs="Times New Roman"/>
          <w:b/>
          <w:sz w:val="24"/>
          <w:szCs w:val="24"/>
        </w:rPr>
        <w:t>gm. Domanice.</w:t>
      </w:r>
    </w:p>
    <w:p w14:paraId="592EA1AD" w14:textId="77777777" w:rsidR="00192F3B" w:rsidRPr="001572CD" w:rsidRDefault="00192F3B" w:rsidP="00192F3B">
      <w:pPr>
        <w:jc w:val="both"/>
        <w:rPr>
          <w:rFonts w:ascii="Times New Roman" w:hAnsi="Times New Roman" w:cs="Times New Roman"/>
          <w:sz w:val="24"/>
          <w:szCs w:val="24"/>
        </w:rPr>
      </w:pPr>
      <w:r w:rsidRPr="001572CD">
        <w:rPr>
          <w:rFonts w:ascii="Times New Roman" w:hAnsi="Times New Roman" w:cs="Times New Roman"/>
          <w:sz w:val="24"/>
          <w:szCs w:val="24"/>
        </w:rPr>
        <w:t xml:space="preserve">   Przedmiotem przetargu jest nieruchomość położona w miejscowości Emilianówka, gm. Domanice, oznaczona:</w:t>
      </w:r>
    </w:p>
    <w:p w14:paraId="6CFD4808" w14:textId="77777777" w:rsidR="00474DD0" w:rsidRPr="001572CD" w:rsidRDefault="00192F3B" w:rsidP="00474D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2CD">
        <w:rPr>
          <w:rFonts w:ascii="Times New Roman" w:hAnsi="Times New Roman" w:cs="Times New Roman"/>
          <w:b/>
          <w:sz w:val="28"/>
          <w:szCs w:val="28"/>
        </w:rPr>
        <w:t xml:space="preserve"> - nr ew. </w:t>
      </w:r>
      <w:r w:rsidR="00126722" w:rsidRPr="001572CD">
        <w:rPr>
          <w:rFonts w:ascii="Times New Roman" w:hAnsi="Times New Roman" w:cs="Times New Roman"/>
          <w:b/>
          <w:sz w:val="28"/>
          <w:szCs w:val="28"/>
        </w:rPr>
        <w:t>537/1 o pow.1,0896 ha</w:t>
      </w:r>
      <w:r w:rsidR="003A26CC" w:rsidRPr="001572CD">
        <w:rPr>
          <w:rFonts w:ascii="Times New Roman" w:hAnsi="Times New Roman" w:cs="Times New Roman"/>
          <w:b/>
          <w:sz w:val="28"/>
          <w:szCs w:val="28"/>
        </w:rPr>
        <w:t xml:space="preserve"> – KW SI1S/00052449/8</w:t>
      </w:r>
      <w:r w:rsidR="00474DD0" w:rsidRPr="001572CD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14:paraId="4BC1411C" w14:textId="77777777" w:rsidR="001572CD" w:rsidRPr="001572CD" w:rsidRDefault="001572CD" w:rsidP="00474D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EB9FB8" w14:textId="77777777" w:rsidR="001572CD" w:rsidRPr="001572CD" w:rsidRDefault="001572CD" w:rsidP="00474D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2CD">
        <w:rPr>
          <w:rFonts w:ascii="Times New Roman" w:hAnsi="Times New Roman" w:cs="Times New Roman"/>
          <w:b/>
          <w:sz w:val="28"/>
          <w:szCs w:val="28"/>
        </w:rPr>
        <w:t xml:space="preserve">   Cena nieruchomości: </w:t>
      </w:r>
      <w:r w:rsidR="00081ADC">
        <w:rPr>
          <w:rFonts w:ascii="Times New Roman" w:hAnsi="Times New Roman" w:cs="Times New Roman"/>
          <w:b/>
          <w:sz w:val="28"/>
          <w:szCs w:val="28"/>
        </w:rPr>
        <w:t>21.792,00 zł</w:t>
      </w:r>
    </w:p>
    <w:p w14:paraId="1D5B39CD" w14:textId="77777777" w:rsidR="001572CD" w:rsidRDefault="001572CD" w:rsidP="00474D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2C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A0FF2" w:rsidRPr="001572CD">
        <w:rPr>
          <w:rFonts w:ascii="Times New Roman" w:hAnsi="Times New Roman" w:cs="Times New Roman"/>
          <w:b/>
          <w:sz w:val="28"/>
          <w:szCs w:val="28"/>
        </w:rPr>
        <w:t xml:space="preserve">Wadium: 2200, 00 </w:t>
      </w:r>
      <w:r w:rsidR="00081ADC">
        <w:rPr>
          <w:rFonts w:ascii="Times New Roman" w:hAnsi="Times New Roman" w:cs="Times New Roman"/>
          <w:b/>
          <w:sz w:val="28"/>
          <w:szCs w:val="28"/>
        </w:rPr>
        <w:t>zł</w:t>
      </w:r>
    </w:p>
    <w:p w14:paraId="4FC52CC9" w14:textId="77777777" w:rsidR="00550488" w:rsidRPr="001572CD" w:rsidRDefault="00550488" w:rsidP="00474D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540784" w14:textId="77777777" w:rsidR="00474DD0" w:rsidRPr="001572CD" w:rsidRDefault="002228BD" w:rsidP="00474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2CD">
        <w:rPr>
          <w:rFonts w:ascii="Times New Roman" w:hAnsi="Times New Roman" w:cs="Times New Roman"/>
          <w:sz w:val="24"/>
          <w:szCs w:val="24"/>
        </w:rPr>
        <w:t xml:space="preserve">    </w:t>
      </w:r>
      <w:r w:rsidR="00474DD0" w:rsidRPr="001572CD">
        <w:rPr>
          <w:rFonts w:ascii="Times New Roman" w:hAnsi="Times New Roman" w:cs="Times New Roman"/>
          <w:sz w:val="24"/>
          <w:szCs w:val="24"/>
        </w:rPr>
        <w:t>Działka jest niezabudowa</w:t>
      </w:r>
      <w:r w:rsidR="00D85416" w:rsidRPr="001572CD">
        <w:rPr>
          <w:rFonts w:ascii="Times New Roman" w:hAnsi="Times New Roman" w:cs="Times New Roman"/>
          <w:sz w:val="24"/>
          <w:szCs w:val="24"/>
        </w:rPr>
        <w:t>na, częściowo zakrzaczona, położona w sąsiedztwie gruntów orny</w:t>
      </w:r>
      <w:r w:rsidR="00474DD0" w:rsidRPr="001572CD">
        <w:rPr>
          <w:rFonts w:ascii="Times New Roman" w:hAnsi="Times New Roman" w:cs="Times New Roman"/>
          <w:sz w:val="24"/>
          <w:szCs w:val="24"/>
        </w:rPr>
        <w:t>ch, niedaleko lasów</w:t>
      </w:r>
      <w:r w:rsidR="00D85416" w:rsidRPr="001572CD">
        <w:rPr>
          <w:rFonts w:ascii="Times New Roman" w:hAnsi="Times New Roman" w:cs="Times New Roman"/>
          <w:sz w:val="24"/>
          <w:szCs w:val="24"/>
        </w:rPr>
        <w:t xml:space="preserve">, posiada dostęp do drogi publicznej o nawierzchni asfaltowej. </w:t>
      </w:r>
      <w:r w:rsidR="001E18A8" w:rsidRPr="001572C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85416" w:rsidRPr="001572CD">
        <w:rPr>
          <w:rFonts w:ascii="Times New Roman" w:hAnsi="Times New Roman" w:cs="Times New Roman"/>
          <w:sz w:val="24"/>
          <w:szCs w:val="24"/>
        </w:rPr>
        <w:t xml:space="preserve">W dotychczasowym planie zagospodarowania przestrzennego gminy, który utracił </w:t>
      </w:r>
      <w:r w:rsidR="005A0FF2" w:rsidRPr="001572CD">
        <w:rPr>
          <w:rFonts w:ascii="Times New Roman" w:hAnsi="Times New Roman" w:cs="Times New Roman"/>
          <w:sz w:val="24"/>
          <w:szCs w:val="24"/>
        </w:rPr>
        <w:t>ważność z</w:t>
      </w:r>
      <w:r w:rsidR="00D85416" w:rsidRPr="001572CD">
        <w:rPr>
          <w:rFonts w:ascii="Times New Roman" w:hAnsi="Times New Roman" w:cs="Times New Roman"/>
          <w:sz w:val="24"/>
          <w:szCs w:val="24"/>
        </w:rPr>
        <w:t xml:space="preserve"> dniem 31.12.2003 r. nieruchomość znajdowała się w strefie </w:t>
      </w:r>
      <w:r w:rsidR="005A0FF2" w:rsidRPr="001572CD">
        <w:rPr>
          <w:rFonts w:ascii="Times New Roman" w:hAnsi="Times New Roman" w:cs="Times New Roman"/>
          <w:sz w:val="24"/>
          <w:szCs w:val="24"/>
        </w:rPr>
        <w:t>rolno-produkcyjnej z</w:t>
      </w:r>
      <w:r w:rsidR="00D85416" w:rsidRPr="001572CD">
        <w:rPr>
          <w:rFonts w:ascii="Times New Roman" w:hAnsi="Times New Roman" w:cs="Times New Roman"/>
          <w:sz w:val="24"/>
          <w:szCs w:val="24"/>
        </w:rPr>
        <w:t xml:space="preserve"> możliwością zabudowy zagrodow</w:t>
      </w:r>
      <w:r w:rsidR="001E18A8" w:rsidRPr="001572CD">
        <w:rPr>
          <w:rFonts w:ascii="Times New Roman" w:hAnsi="Times New Roman" w:cs="Times New Roman"/>
          <w:sz w:val="24"/>
          <w:szCs w:val="24"/>
        </w:rPr>
        <w:t xml:space="preserve">ej </w:t>
      </w:r>
      <w:r w:rsidR="00D85416" w:rsidRPr="001572CD">
        <w:rPr>
          <w:rFonts w:ascii="Times New Roman" w:hAnsi="Times New Roman" w:cs="Times New Roman"/>
          <w:sz w:val="24"/>
          <w:szCs w:val="24"/>
        </w:rPr>
        <w:t>i jednorodzinnej na głębokości jednego siedliska, natomiast studium uwarunkowań i kierunków zagospodarowania przestrzennego gminy nie zmienia dotychczasowego przeznaczenia działki</w:t>
      </w:r>
      <w:r w:rsidRPr="001572CD">
        <w:rPr>
          <w:rFonts w:ascii="Times New Roman" w:hAnsi="Times New Roman" w:cs="Times New Roman"/>
          <w:sz w:val="24"/>
          <w:szCs w:val="24"/>
        </w:rPr>
        <w:t xml:space="preserve">. Działka nie jest objęta aktualną </w:t>
      </w:r>
      <w:r w:rsidR="005A0FF2" w:rsidRPr="001572CD">
        <w:rPr>
          <w:rFonts w:ascii="Times New Roman" w:hAnsi="Times New Roman" w:cs="Times New Roman"/>
          <w:sz w:val="24"/>
          <w:szCs w:val="24"/>
        </w:rPr>
        <w:t>decyzją o</w:t>
      </w:r>
      <w:r w:rsidRPr="001572CD">
        <w:rPr>
          <w:rFonts w:ascii="Times New Roman" w:hAnsi="Times New Roman" w:cs="Times New Roman"/>
          <w:sz w:val="24"/>
          <w:szCs w:val="24"/>
        </w:rPr>
        <w:t xml:space="preserve"> warunkach zabudowy</w:t>
      </w:r>
    </w:p>
    <w:p w14:paraId="64B12D64" w14:textId="77777777" w:rsidR="00CF6E74" w:rsidRPr="001572CD" w:rsidRDefault="00CF6E74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2CD">
        <w:rPr>
          <w:rFonts w:ascii="Times New Roman" w:hAnsi="Times New Roman" w:cs="Times New Roman"/>
          <w:sz w:val="24"/>
          <w:szCs w:val="24"/>
        </w:rPr>
        <w:t xml:space="preserve">     Wykaz nieruchomości będącej przedmiotem przetargu był podany do publicznej wiadomości poprzez wywieszenie na tablicy ogłoszeń w siedzibie Urzędu Gminy </w:t>
      </w:r>
      <w:r w:rsidR="005A0FF2" w:rsidRPr="001572CD">
        <w:rPr>
          <w:rFonts w:ascii="Times New Roman" w:hAnsi="Times New Roman" w:cs="Times New Roman"/>
          <w:sz w:val="24"/>
          <w:szCs w:val="24"/>
        </w:rPr>
        <w:t>Domanice</w:t>
      </w:r>
      <w:r w:rsidR="005A0FF2">
        <w:rPr>
          <w:rFonts w:ascii="Times New Roman" w:hAnsi="Times New Roman" w:cs="Times New Roman"/>
          <w:sz w:val="24"/>
          <w:szCs w:val="24"/>
        </w:rPr>
        <w:t xml:space="preserve"> w</w:t>
      </w:r>
      <w:r w:rsidRPr="001572CD">
        <w:rPr>
          <w:rFonts w:ascii="Times New Roman" w:hAnsi="Times New Roman" w:cs="Times New Roman"/>
          <w:sz w:val="24"/>
          <w:szCs w:val="24"/>
        </w:rPr>
        <w:t xml:space="preserve"> dniach</w:t>
      </w:r>
      <w:r w:rsidR="00DA42E8" w:rsidRPr="001572CD">
        <w:rPr>
          <w:rFonts w:ascii="Times New Roman" w:hAnsi="Times New Roman" w:cs="Times New Roman"/>
          <w:sz w:val="24"/>
          <w:szCs w:val="24"/>
        </w:rPr>
        <w:t xml:space="preserve"> 06.12.2019 r. do dnia 27.12.2019 </w:t>
      </w:r>
      <w:r w:rsidR="005A0FF2" w:rsidRPr="001572CD">
        <w:rPr>
          <w:rFonts w:ascii="Times New Roman" w:hAnsi="Times New Roman" w:cs="Times New Roman"/>
          <w:sz w:val="24"/>
          <w:szCs w:val="24"/>
        </w:rPr>
        <w:t>R</w:t>
      </w:r>
      <w:r w:rsidR="00DA42E8" w:rsidRPr="001572CD">
        <w:rPr>
          <w:rFonts w:ascii="Times New Roman" w:hAnsi="Times New Roman" w:cs="Times New Roman"/>
          <w:sz w:val="24"/>
          <w:szCs w:val="24"/>
        </w:rPr>
        <w:t>. oraz w sołectwie wsi Emilianówka</w:t>
      </w:r>
      <w:r w:rsidRPr="001572CD">
        <w:rPr>
          <w:rFonts w:ascii="Times New Roman" w:hAnsi="Times New Roman" w:cs="Times New Roman"/>
          <w:sz w:val="24"/>
          <w:szCs w:val="24"/>
        </w:rPr>
        <w:t>, a ponadto na stronie internetowej</w:t>
      </w:r>
      <w:r w:rsidR="00DA42E8" w:rsidRPr="001572CD">
        <w:rPr>
          <w:rFonts w:ascii="Times New Roman" w:hAnsi="Times New Roman" w:cs="Times New Roman"/>
          <w:sz w:val="24"/>
          <w:szCs w:val="24"/>
        </w:rPr>
        <w:t xml:space="preserve"> bip.</w:t>
      </w:r>
      <w:r w:rsidR="005A0FF2" w:rsidRPr="001572CD">
        <w:rPr>
          <w:rFonts w:ascii="Times New Roman" w:hAnsi="Times New Roman" w:cs="Times New Roman"/>
          <w:sz w:val="24"/>
          <w:szCs w:val="24"/>
        </w:rPr>
        <w:t>Domanice</w:t>
      </w:r>
      <w:r w:rsidR="00DA42E8" w:rsidRPr="001572CD">
        <w:rPr>
          <w:rFonts w:ascii="Times New Roman" w:hAnsi="Times New Roman" w:cs="Times New Roman"/>
          <w:sz w:val="24"/>
          <w:szCs w:val="24"/>
        </w:rPr>
        <w:t xml:space="preserve">.eu oraz w prasie </w:t>
      </w:r>
      <w:r w:rsidR="005A0FF2" w:rsidRPr="001572CD">
        <w:rPr>
          <w:rFonts w:ascii="Times New Roman" w:hAnsi="Times New Roman" w:cs="Times New Roman"/>
          <w:sz w:val="24"/>
          <w:szCs w:val="24"/>
        </w:rPr>
        <w:t xml:space="preserve">lokalnej, </w:t>
      </w:r>
      <w:r w:rsidR="00DA42E8" w:rsidRPr="001572CD">
        <w:rPr>
          <w:rFonts w:ascii="Times New Roman" w:hAnsi="Times New Roman" w:cs="Times New Roman"/>
          <w:sz w:val="24"/>
          <w:szCs w:val="24"/>
        </w:rPr>
        <w:t xml:space="preserve">Tygodnik Siedlecki nr 50 z </w:t>
      </w:r>
      <w:proofErr w:type="gramStart"/>
      <w:r w:rsidR="00DA42E8" w:rsidRPr="001572CD">
        <w:rPr>
          <w:rFonts w:ascii="Times New Roman" w:hAnsi="Times New Roman" w:cs="Times New Roman"/>
          <w:sz w:val="24"/>
          <w:szCs w:val="24"/>
        </w:rPr>
        <w:t>dnia  11.12.2019r.</w:t>
      </w:r>
      <w:proofErr w:type="gramEnd"/>
    </w:p>
    <w:p w14:paraId="7C273861" w14:textId="77777777" w:rsidR="00E00F72" w:rsidRPr="001572CD" w:rsidRDefault="000D5B29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2CD">
        <w:rPr>
          <w:rFonts w:ascii="Times New Roman" w:hAnsi="Times New Roman" w:cs="Times New Roman"/>
          <w:sz w:val="24"/>
          <w:szCs w:val="24"/>
        </w:rPr>
        <w:t xml:space="preserve">    W wyznaczonym terminie do złożenia wniosku przez osoby, którym </w:t>
      </w:r>
      <w:r w:rsidR="00A25FF4" w:rsidRPr="001572CD">
        <w:rPr>
          <w:rFonts w:ascii="Times New Roman" w:hAnsi="Times New Roman" w:cs="Times New Roman"/>
          <w:sz w:val="24"/>
          <w:szCs w:val="24"/>
        </w:rPr>
        <w:t xml:space="preserve">przysługuje </w:t>
      </w:r>
      <w:r w:rsidR="005A0FF2" w:rsidRPr="001572CD">
        <w:rPr>
          <w:rFonts w:ascii="Times New Roman" w:hAnsi="Times New Roman" w:cs="Times New Roman"/>
          <w:sz w:val="24"/>
          <w:szCs w:val="24"/>
        </w:rPr>
        <w:t>pierwszeństwo w</w:t>
      </w:r>
      <w:r w:rsidR="00A25FF4" w:rsidRPr="001572CD">
        <w:rPr>
          <w:rFonts w:ascii="Times New Roman" w:hAnsi="Times New Roman" w:cs="Times New Roman"/>
          <w:sz w:val="24"/>
          <w:szCs w:val="24"/>
        </w:rPr>
        <w:t xml:space="preserve"> nabyciu w / w nieruchomości na podstawie art. 34 ust.1 pkt 1 i pkt 2 ustawy o gospodarce nieruchomościami </w:t>
      </w:r>
      <w:r w:rsidR="00272067" w:rsidRPr="001572CD">
        <w:rPr>
          <w:rFonts w:ascii="Times New Roman" w:hAnsi="Times New Roman" w:cs="Times New Roman"/>
          <w:sz w:val="24"/>
          <w:szCs w:val="24"/>
        </w:rPr>
        <w:t>nie złożono żadnego wniosku.</w:t>
      </w:r>
    </w:p>
    <w:p w14:paraId="07AAE664" w14:textId="77777777" w:rsidR="00272067" w:rsidRPr="001572CD" w:rsidRDefault="00E00F72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2CD">
        <w:rPr>
          <w:rFonts w:ascii="Times New Roman" w:hAnsi="Times New Roman" w:cs="Times New Roman"/>
          <w:sz w:val="24"/>
          <w:szCs w:val="24"/>
        </w:rPr>
        <w:t xml:space="preserve">     </w:t>
      </w:r>
      <w:r w:rsidR="00272067" w:rsidRPr="001572CD">
        <w:rPr>
          <w:rFonts w:ascii="Times New Roman" w:hAnsi="Times New Roman" w:cs="Times New Roman"/>
          <w:sz w:val="24"/>
          <w:szCs w:val="24"/>
        </w:rPr>
        <w:t xml:space="preserve">     Nieruchomość jest sprzedawana na podstawie danych z operatu ewidencji </w:t>
      </w:r>
      <w:r w:rsidR="005A0FF2" w:rsidRPr="001572CD">
        <w:rPr>
          <w:rFonts w:ascii="Times New Roman" w:hAnsi="Times New Roman" w:cs="Times New Roman"/>
          <w:sz w:val="24"/>
          <w:szCs w:val="24"/>
        </w:rPr>
        <w:t xml:space="preserve">gruntów </w:t>
      </w:r>
      <w:r w:rsidR="0061605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A0FF2" w:rsidRPr="001572CD">
        <w:rPr>
          <w:rFonts w:ascii="Times New Roman" w:hAnsi="Times New Roman" w:cs="Times New Roman"/>
          <w:sz w:val="24"/>
          <w:szCs w:val="24"/>
        </w:rPr>
        <w:t>i</w:t>
      </w:r>
      <w:r w:rsidR="00272067" w:rsidRPr="001572CD">
        <w:rPr>
          <w:rFonts w:ascii="Times New Roman" w:hAnsi="Times New Roman" w:cs="Times New Roman"/>
          <w:sz w:val="24"/>
          <w:szCs w:val="24"/>
        </w:rPr>
        <w:t xml:space="preserve"> budynków.</w:t>
      </w:r>
      <w:r w:rsidR="001E18A8" w:rsidRPr="001572CD">
        <w:rPr>
          <w:rFonts w:ascii="Times New Roman" w:hAnsi="Times New Roman" w:cs="Times New Roman"/>
          <w:sz w:val="24"/>
          <w:szCs w:val="24"/>
        </w:rPr>
        <w:t xml:space="preserve"> </w:t>
      </w:r>
      <w:r w:rsidR="00272067" w:rsidRPr="001572CD">
        <w:rPr>
          <w:rFonts w:ascii="Times New Roman" w:hAnsi="Times New Roman" w:cs="Times New Roman"/>
          <w:sz w:val="24"/>
          <w:szCs w:val="24"/>
        </w:rPr>
        <w:t>Nabywca nieruchomości ponosi koszty aktu notarialnego oraz opłatę sądową związaną z dokonaniem wpisów w księdze wieczystej.</w:t>
      </w:r>
      <w:r w:rsidR="002228BD" w:rsidRPr="001572CD">
        <w:rPr>
          <w:rFonts w:ascii="Times New Roman" w:hAnsi="Times New Roman" w:cs="Times New Roman"/>
          <w:sz w:val="24"/>
          <w:szCs w:val="24"/>
        </w:rPr>
        <w:t xml:space="preserve"> Gmina Domanice zawiadomi osobę </w:t>
      </w:r>
      <w:proofErr w:type="gramStart"/>
      <w:r w:rsidR="005A0FF2" w:rsidRPr="001572CD">
        <w:rPr>
          <w:rFonts w:ascii="Times New Roman" w:hAnsi="Times New Roman" w:cs="Times New Roman"/>
          <w:sz w:val="24"/>
          <w:szCs w:val="24"/>
        </w:rPr>
        <w:t>ustaloną,</w:t>
      </w:r>
      <w:proofErr w:type="gramEnd"/>
      <w:r w:rsidR="005A0FF2" w:rsidRPr="001572CD">
        <w:rPr>
          <w:rFonts w:ascii="Times New Roman" w:hAnsi="Times New Roman" w:cs="Times New Roman"/>
          <w:sz w:val="24"/>
          <w:szCs w:val="24"/>
        </w:rPr>
        <w:t xml:space="preserve"> jako</w:t>
      </w:r>
      <w:r w:rsidRPr="001572CD">
        <w:rPr>
          <w:rFonts w:ascii="Times New Roman" w:hAnsi="Times New Roman" w:cs="Times New Roman"/>
          <w:sz w:val="24"/>
          <w:szCs w:val="24"/>
        </w:rPr>
        <w:t xml:space="preserve"> Nabywcę nieruchomości o miejscu i terminie zawarcia umowy sprzedaży najpóźniej w ciągu 21 dni od </w:t>
      </w:r>
      <w:r w:rsidR="005A0FF2" w:rsidRPr="001572CD">
        <w:rPr>
          <w:rFonts w:ascii="Times New Roman" w:hAnsi="Times New Roman" w:cs="Times New Roman"/>
          <w:sz w:val="24"/>
          <w:szCs w:val="24"/>
        </w:rPr>
        <w:t>dnia rozstrzygnięcia</w:t>
      </w:r>
      <w:r w:rsidRPr="001572CD">
        <w:rPr>
          <w:rFonts w:ascii="Times New Roman" w:hAnsi="Times New Roman" w:cs="Times New Roman"/>
          <w:sz w:val="24"/>
          <w:szCs w:val="24"/>
        </w:rPr>
        <w:t xml:space="preserve"> przetargu. W przypadku uch</w:t>
      </w:r>
      <w:r w:rsidR="00EA144F">
        <w:rPr>
          <w:rFonts w:ascii="Times New Roman" w:hAnsi="Times New Roman" w:cs="Times New Roman"/>
          <w:sz w:val="24"/>
          <w:szCs w:val="24"/>
        </w:rPr>
        <w:t>y</w:t>
      </w:r>
      <w:r w:rsidRPr="001572CD">
        <w:rPr>
          <w:rFonts w:ascii="Times New Roman" w:hAnsi="Times New Roman" w:cs="Times New Roman"/>
          <w:sz w:val="24"/>
          <w:szCs w:val="24"/>
        </w:rPr>
        <w:t xml:space="preserve">lania się od zawarcia umowy notarialnej tj. </w:t>
      </w:r>
      <w:proofErr w:type="gramStart"/>
      <w:r w:rsidRPr="001572CD">
        <w:rPr>
          <w:rFonts w:ascii="Times New Roman" w:hAnsi="Times New Roman" w:cs="Times New Roman"/>
          <w:sz w:val="24"/>
          <w:szCs w:val="24"/>
        </w:rPr>
        <w:t>nie przystąpienia</w:t>
      </w:r>
      <w:proofErr w:type="gramEnd"/>
      <w:r w:rsidRPr="001572CD">
        <w:rPr>
          <w:rFonts w:ascii="Times New Roman" w:hAnsi="Times New Roman" w:cs="Times New Roman"/>
          <w:sz w:val="24"/>
          <w:szCs w:val="24"/>
        </w:rPr>
        <w:t xml:space="preserve"> do zawarcia umowy notarialnej w </w:t>
      </w:r>
      <w:r w:rsidR="005A0FF2" w:rsidRPr="001572CD">
        <w:rPr>
          <w:rFonts w:ascii="Times New Roman" w:hAnsi="Times New Roman" w:cs="Times New Roman"/>
          <w:sz w:val="24"/>
          <w:szCs w:val="24"/>
        </w:rPr>
        <w:t>miejscu</w:t>
      </w:r>
      <w:r w:rsidR="0061605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A0FF2" w:rsidRPr="001572CD">
        <w:rPr>
          <w:rFonts w:ascii="Times New Roman" w:hAnsi="Times New Roman" w:cs="Times New Roman"/>
          <w:sz w:val="24"/>
          <w:szCs w:val="24"/>
        </w:rPr>
        <w:t xml:space="preserve"> i</w:t>
      </w:r>
      <w:r w:rsidRPr="001572CD">
        <w:rPr>
          <w:rFonts w:ascii="Times New Roman" w:hAnsi="Times New Roman" w:cs="Times New Roman"/>
          <w:sz w:val="24"/>
          <w:szCs w:val="24"/>
        </w:rPr>
        <w:t xml:space="preserve"> terminie podanym w zawiadomieniu lub braku wpłaty ceny nieruchomości do dnia zawarcia </w:t>
      </w:r>
      <w:r w:rsidRPr="001572CD">
        <w:rPr>
          <w:rFonts w:ascii="Times New Roman" w:hAnsi="Times New Roman" w:cs="Times New Roman"/>
          <w:sz w:val="24"/>
          <w:szCs w:val="24"/>
        </w:rPr>
        <w:lastRenderedPageBreak/>
        <w:t>umowy, Wójt Gminy Domanice może odstąpić od zawarcia umowy, a wpłacone wadium nie podlega zwrotowi.</w:t>
      </w:r>
    </w:p>
    <w:p w14:paraId="42553543" w14:textId="77777777" w:rsidR="001E18A8" w:rsidRPr="001572CD" w:rsidRDefault="001E18A8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2CD">
        <w:rPr>
          <w:rFonts w:ascii="Times New Roman" w:hAnsi="Times New Roman" w:cs="Times New Roman"/>
          <w:sz w:val="24"/>
          <w:szCs w:val="24"/>
        </w:rPr>
        <w:t>W przetargu mogą</w:t>
      </w:r>
      <w:r w:rsidR="00E530C2" w:rsidRPr="001572CD">
        <w:rPr>
          <w:rFonts w:ascii="Times New Roman" w:hAnsi="Times New Roman" w:cs="Times New Roman"/>
          <w:sz w:val="24"/>
          <w:szCs w:val="24"/>
        </w:rPr>
        <w:t xml:space="preserve"> wziąć udział osoby, które spełniają warunki określone w art.6 ustawy z dnia 11 kwietnia 2003 r. o kształtowaniu ustroju rolnego (</w:t>
      </w:r>
      <w:r w:rsidR="000878B3" w:rsidRPr="001572CD">
        <w:rPr>
          <w:rFonts w:ascii="Times New Roman" w:hAnsi="Times New Roman" w:cs="Times New Roman"/>
          <w:sz w:val="24"/>
          <w:szCs w:val="24"/>
        </w:rPr>
        <w:t xml:space="preserve"> jednolity tekst </w:t>
      </w:r>
      <w:r w:rsidR="00E530C2" w:rsidRPr="001572CD">
        <w:rPr>
          <w:rFonts w:ascii="Times New Roman" w:hAnsi="Times New Roman" w:cs="Times New Roman"/>
          <w:sz w:val="24"/>
          <w:szCs w:val="24"/>
        </w:rPr>
        <w:t>Dz.U z 2019</w:t>
      </w:r>
      <w:r w:rsidR="000878B3" w:rsidRPr="001572CD">
        <w:rPr>
          <w:rFonts w:ascii="Times New Roman" w:hAnsi="Times New Roman" w:cs="Times New Roman"/>
          <w:sz w:val="24"/>
          <w:szCs w:val="24"/>
        </w:rPr>
        <w:t xml:space="preserve"> </w:t>
      </w:r>
      <w:r w:rsidR="00E530C2" w:rsidRPr="001572CD">
        <w:rPr>
          <w:rFonts w:ascii="Times New Roman" w:hAnsi="Times New Roman" w:cs="Times New Roman"/>
          <w:sz w:val="24"/>
          <w:szCs w:val="24"/>
        </w:rPr>
        <w:t>r</w:t>
      </w:r>
      <w:r w:rsidR="000878B3" w:rsidRPr="001572CD">
        <w:rPr>
          <w:rFonts w:ascii="Times New Roman" w:hAnsi="Times New Roman" w:cs="Times New Roman"/>
          <w:sz w:val="24"/>
          <w:szCs w:val="24"/>
        </w:rPr>
        <w:t>.</w:t>
      </w:r>
      <w:r w:rsidR="00E530C2" w:rsidRPr="001572CD">
        <w:rPr>
          <w:rFonts w:ascii="Times New Roman" w:hAnsi="Times New Roman" w:cs="Times New Roman"/>
          <w:sz w:val="24"/>
          <w:szCs w:val="24"/>
        </w:rPr>
        <w:t xml:space="preserve"> poz. 1362) ze zm.) oraz przedłożą Komisji Przetargowej przed przeprowadzeniem przetargu dokumenty potwierdzające spełnienie warunków do nabycia nieruchomości rolnej, o których mowa w art.7 cytowanej ustawy</w:t>
      </w:r>
      <w:r w:rsidR="009A5755" w:rsidRPr="001572C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</w:t>
      </w:r>
    </w:p>
    <w:p w14:paraId="59E92840" w14:textId="77777777" w:rsidR="009A5755" w:rsidRPr="001572CD" w:rsidRDefault="009A5755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2CD">
        <w:rPr>
          <w:rFonts w:ascii="Times New Roman" w:hAnsi="Times New Roman" w:cs="Times New Roman"/>
          <w:sz w:val="24"/>
          <w:szCs w:val="24"/>
        </w:rPr>
        <w:t xml:space="preserve">Krajowemu Ośrodkowi Wsparcia Rolnictwa przysługuje prawo pierwokupu </w:t>
      </w:r>
      <w:proofErr w:type="gramStart"/>
      <w:r w:rsidR="005A0FF2" w:rsidRPr="001572CD">
        <w:rPr>
          <w:rFonts w:ascii="Times New Roman" w:hAnsi="Times New Roman" w:cs="Times New Roman"/>
          <w:sz w:val="24"/>
          <w:szCs w:val="24"/>
        </w:rPr>
        <w:t>nieruchomości,</w:t>
      </w:r>
      <w:r w:rsidR="0061605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1605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A0FF2" w:rsidRPr="001572CD">
        <w:rPr>
          <w:rFonts w:ascii="Times New Roman" w:hAnsi="Times New Roman" w:cs="Times New Roman"/>
          <w:sz w:val="24"/>
          <w:szCs w:val="24"/>
        </w:rPr>
        <w:t xml:space="preserve"> z</w:t>
      </w:r>
      <w:r w:rsidRPr="001572CD">
        <w:rPr>
          <w:rFonts w:ascii="Times New Roman" w:hAnsi="Times New Roman" w:cs="Times New Roman"/>
          <w:sz w:val="24"/>
          <w:szCs w:val="24"/>
        </w:rPr>
        <w:t xml:space="preserve"> wyjątkiem przypadku, gdy nabywca ustalony w wyniku przetargu nabywa nieruchomość na powiększenie gospodarstwa rodzinnego jednak do powierzchni nie większej niż 300 ha, a nabywana nieruchomość rolna jest położona w gminie, w której ma miejsce zamieszkania nabywca lub gminie graniczącej z tą gminą.</w:t>
      </w:r>
    </w:p>
    <w:p w14:paraId="60BA0214" w14:textId="77777777" w:rsidR="009A5755" w:rsidRPr="001572CD" w:rsidRDefault="009A5755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2CD">
        <w:rPr>
          <w:rFonts w:ascii="Times New Roman" w:hAnsi="Times New Roman" w:cs="Times New Roman"/>
          <w:sz w:val="24"/>
          <w:szCs w:val="24"/>
        </w:rPr>
        <w:t>Z uwagi na brak Miejscowego Planu Zagospodarowania Przestrzennego w przypadku sprzedaży nieruchomości położonej w obrębie wsi Emilianówka nr działki 537/1</w:t>
      </w:r>
      <w:r w:rsidR="000878B3" w:rsidRPr="001572CD">
        <w:rPr>
          <w:rFonts w:ascii="Times New Roman" w:hAnsi="Times New Roman" w:cs="Times New Roman"/>
          <w:sz w:val="24"/>
          <w:szCs w:val="24"/>
        </w:rPr>
        <w:t xml:space="preserve"> mają zastosowanie przepisy ustawy z dnia 11 kwietnia 2003r. o kształtowaniu ustroju rolnego (jednolity tekst </w:t>
      </w:r>
      <w:proofErr w:type="gramStart"/>
      <w:r w:rsidR="000878B3" w:rsidRPr="001572CD">
        <w:rPr>
          <w:rFonts w:ascii="Times New Roman" w:hAnsi="Times New Roman" w:cs="Times New Roman"/>
          <w:sz w:val="24"/>
          <w:szCs w:val="24"/>
        </w:rPr>
        <w:t>Dz.U</w:t>
      </w:r>
      <w:proofErr w:type="gramEnd"/>
      <w:r w:rsidR="000878B3" w:rsidRPr="001572CD">
        <w:rPr>
          <w:rFonts w:ascii="Times New Roman" w:hAnsi="Times New Roman" w:cs="Times New Roman"/>
          <w:sz w:val="24"/>
          <w:szCs w:val="24"/>
        </w:rPr>
        <w:t xml:space="preserve"> z 2019 r. poz.1362 ze zm.)</w:t>
      </w:r>
    </w:p>
    <w:p w14:paraId="5AEEA982" w14:textId="77777777" w:rsidR="000878B3" w:rsidRPr="001572CD" w:rsidRDefault="000878B3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2CD">
        <w:rPr>
          <w:rFonts w:ascii="Times New Roman" w:hAnsi="Times New Roman" w:cs="Times New Roman"/>
          <w:sz w:val="24"/>
          <w:szCs w:val="24"/>
        </w:rPr>
        <w:t xml:space="preserve">Zgodnie z przepisami cytowanej wyżej ustawy nabywcą nieruchomości rolnej może być wyłącznie rolnik indywidualny, </w:t>
      </w:r>
      <w:r w:rsidR="005A0FF2" w:rsidRPr="001572CD">
        <w:rPr>
          <w:rFonts w:ascii="Times New Roman" w:hAnsi="Times New Roman" w:cs="Times New Roman"/>
          <w:sz w:val="24"/>
          <w:szCs w:val="24"/>
        </w:rPr>
        <w:t>chyba, że</w:t>
      </w:r>
      <w:r w:rsidRPr="001572CD">
        <w:rPr>
          <w:rFonts w:ascii="Times New Roman" w:hAnsi="Times New Roman" w:cs="Times New Roman"/>
          <w:sz w:val="24"/>
          <w:szCs w:val="24"/>
        </w:rPr>
        <w:t xml:space="preserve"> ustawa stanowi inaczej. Jeżeli nabywana nieruchomość rolna albo jej część ma wejść w skład wspólności majątkowej małżeńskiej wystarczające jest, gdy rolnikiem indywidualnym jest jeden z małżonków. Powierzchnia nabywanej nieruchomości rolnej wraz z powierzchnią nieruchomości rolnych wchodzących </w:t>
      </w:r>
      <w:r w:rsidR="006160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72CD">
        <w:rPr>
          <w:rFonts w:ascii="Times New Roman" w:hAnsi="Times New Roman" w:cs="Times New Roman"/>
          <w:sz w:val="24"/>
          <w:szCs w:val="24"/>
        </w:rPr>
        <w:t>w skład gospodarstwa rodzinnego nabywcy nie może przekraczać 300 ha użytków rolnych ustalonej zgodnie z art. 5 ust. 2 i 3 ustawy.</w:t>
      </w:r>
    </w:p>
    <w:p w14:paraId="10E9BDD1" w14:textId="77777777" w:rsidR="000878B3" w:rsidRPr="001572CD" w:rsidRDefault="000878B3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2CD">
        <w:rPr>
          <w:rFonts w:ascii="Times New Roman" w:hAnsi="Times New Roman" w:cs="Times New Roman"/>
          <w:sz w:val="24"/>
          <w:szCs w:val="24"/>
        </w:rPr>
        <w:t>Za rolnika indywidualnego uważa się osobę fizyczną będącą właścicielem, użytkownikiem wieczystym, samoistnym posiadaczem lub dzierżawcą nieruchomości rolnych,</w:t>
      </w:r>
      <w:r w:rsidR="008E2622" w:rsidRPr="001572CD">
        <w:rPr>
          <w:rFonts w:ascii="Times New Roman" w:hAnsi="Times New Roman" w:cs="Times New Roman"/>
          <w:sz w:val="24"/>
          <w:szCs w:val="24"/>
        </w:rPr>
        <w:t xml:space="preserve"> </w:t>
      </w:r>
      <w:r w:rsidRPr="001572CD">
        <w:rPr>
          <w:rFonts w:ascii="Times New Roman" w:hAnsi="Times New Roman" w:cs="Times New Roman"/>
          <w:sz w:val="24"/>
          <w:szCs w:val="24"/>
        </w:rPr>
        <w:t>kt</w:t>
      </w:r>
      <w:r w:rsidR="008E2622" w:rsidRPr="001572CD">
        <w:rPr>
          <w:rFonts w:ascii="Times New Roman" w:hAnsi="Times New Roman" w:cs="Times New Roman"/>
          <w:sz w:val="24"/>
          <w:szCs w:val="24"/>
        </w:rPr>
        <w:t>órych łączna powierzchnia użytków rolnych nie przekracza 300 ha, posiadająca kwalifikacje roln</w:t>
      </w:r>
      <w:r w:rsidR="00EA144F">
        <w:rPr>
          <w:rFonts w:ascii="Times New Roman" w:hAnsi="Times New Roman" w:cs="Times New Roman"/>
          <w:sz w:val="24"/>
          <w:szCs w:val="24"/>
        </w:rPr>
        <w:t xml:space="preserve">icze oraz co najmniej od 5 lat </w:t>
      </w:r>
      <w:r w:rsidR="008E2622" w:rsidRPr="001572CD">
        <w:rPr>
          <w:rFonts w:ascii="Times New Roman" w:hAnsi="Times New Roman" w:cs="Times New Roman"/>
          <w:sz w:val="24"/>
          <w:szCs w:val="24"/>
        </w:rPr>
        <w:t xml:space="preserve">zamieszkała w gminie, na </w:t>
      </w:r>
      <w:r w:rsidR="005A0FF2" w:rsidRPr="001572CD">
        <w:rPr>
          <w:rFonts w:ascii="Times New Roman" w:hAnsi="Times New Roman" w:cs="Times New Roman"/>
          <w:sz w:val="24"/>
          <w:szCs w:val="24"/>
        </w:rPr>
        <w:t>obszarze, której</w:t>
      </w:r>
      <w:r w:rsidR="008E2622" w:rsidRPr="001572CD">
        <w:rPr>
          <w:rFonts w:ascii="Times New Roman" w:hAnsi="Times New Roman" w:cs="Times New Roman"/>
          <w:sz w:val="24"/>
          <w:szCs w:val="24"/>
        </w:rPr>
        <w:t xml:space="preserve"> jest położona </w:t>
      </w:r>
      <w:r w:rsidR="005A0FF2" w:rsidRPr="001572CD">
        <w:rPr>
          <w:rFonts w:ascii="Times New Roman" w:hAnsi="Times New Roman" w:cs="Times New Roman"/>
          <w:sz w:val="24"/>
          <w:szCs w:val="24"/>
        </w:rPr>
        <w:t>jedna z</w:t>
      </w:r>
      <w:r w:rsidR="008E2622" w:rsidRPr="001572CD">
        <w:rPr>
          <w:rFonts w:ascii="Times New Roman" w:hAnsi="Times New Roman" w:cs="Times New Roman"/>
          <w:sz w:val="24"/>
          <w:szCs w:val="24"/>
        </w:rPr>
        <w:t xml:space="preserve"> nieruchomości rolnych wchodzących w skład gospodarstwa rolnego i prowadzącą przez ten okres osobiście gospodarstwo rolne.</w:t>
      </w:r>
    </w:p>
    <w:p w14:paraId="7223A961" w14:textId="77777777" w:rsidR="008E2622" w:rsidRPr="001572CD" w:rsidRDefault="008E2622" w:rsidP="00CF6E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2CD">
        <w:rPr>
          <w:rFonts w:ascii="Times New Roman" w:hAnsi="Times New Roman" w:cs="Times New Roman"/>
          <w:b/>
          <w:sz w:val="24"/>
          <w:szCs w:val="24"/>
        </w:rPr>
        <w:t xml:space="preserve">Warunkiem przystąpienia do przetargu jest wpłacenie wadium w podanej </w:t>
      </w:r>
      <w:r w:rsidR="005A0FF2" w:rsidRPr="001572CD">
        <w:rPr>
          <w:rFonts w:ascii="Times New Roman" w:hAnsi="Times New Roman" w:cs="Times New Roman"/>
          <w:b/>
          <w:sz w:val="24"/>
          <w:szCs w:val="24"/>
        </w:rPr>
        <w:t xml:space="preserve">wysokości </w:t>
      </w:r>
      <w:r w:rsidR="005A0FF2">
        <w:rPr>
          <w:rFonts w:ascii="Times New Roman" w:hAnsi="Times New Roman" w:cs="Times New Roman"/>
          <w:b/>
          <w:sz w:val="24"/>
          <w:szCs w:val="24"/>
        </w:rPr>
        <w:t>w</w:t>
      </w:r>
      <w:r w:rsidR="00081ADC">
        <w:rPr>
          <w:rFonts w:ascii="Times New Roman" w:hAnsi="Times New Roman" w:cs="Times New Roman"/>
          <w:b/>
          <w:sz w:val="24"/>
          <w:szCs w:val="24"/>
        </w:rPr>
        <w:t xml:space="preserve"> terminie do dnia 05.03.2020 </w:t>
      </w:r>
      <w:r w:rsidR="00616059">
        <w:rPr>
          <w:rFonts w:ascii="Times New Roman" w:hAnsi="Times New Roman" w:cs="Times New Roman"/>
          <w:b/>
          <w:sz w:val="24"/>
          <w:szCs w:val="24"/>
        </w:rPr>
        <w:t>r</w:t>
      </w:r>
      <w:r w:rsidR="00081ADC">
        <w:rPr>
          <w:rFonts w:ascii="Times New Roman" w:hAnsi="Times New Roman" w:cs="Times New Roman"/>
          <w:b/>
          <w:sz w:val="24"/>
          <w:szCs w:val="24"/>
        </w:rPr>
        <w:t>. n</w:t>
      </w:r>
      <w:r w:rsidRPr="001572CD">
        <w:rPr>
          <w:rFonts w:ascii="Times New Roman" w:hAnsi="Times New Roman" w:cs="Times New Roman"/>
          <w:b/>
          <w:sz w:val="24"/>
          <w:szCs w:val="24"/>
        </w:rPr>
        <w:t>a konto MBS Zbuczyn O/Wiśniew 96 9198 0003 0100 1270 2001 0008.</w:t>
      </w:r>
    </w:p>
    <w:p w14:paraId="5D25DFC1" w14:textId="77777777" w:rsidR="008E2622" w:rsidRPr="005A0FF2" w:rsidRDefault="008E2622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FF2">
        <w:rPr>
          <w:rFonts w:ascii="Times New Roman" w:hAnsi="Times New Roman" w:cs="Times New Roman"/>
          <w:sz w:val="24"/>
          <w:szCs w:val="24"/>
        </w:rPr>
        <w:t>Przy wpłacaniu wadium należy wpisać na dowodzie wpłaty obręb oraz nr działki, której wpłata dotyczy.</w:t>
      </w:r>
    </w:p>
    <w:p w14:paraId="1105D026" w14:textId="77777777" w:rsidR="005A0FF2" w:rsidRDefault="005A0FF2" w:rsidP="00CF6E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Przetarg na sprzedaż w/w nieruchomości zostanie przeprowadzony w dniu 06.03.2020 r.</w:t>
      </w:r>
    </w:p>
    <w:p w14:paraId="270EFDE6" w14:textId="77777777" w:rsidR="005A0FF2" w:rsidRPr="001572CD" w:rsidRDefault="00616059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5A0FF2">
        <w:rPr>
          <w:rFonts w:ascii="Times New Roman" w:hAnsi="Times New Roman" w:cs="Times New Roman"/>
          <w:b/>
          <w:sz w:val="24"/>
          <w:szCs w:val="24"/>
        </w:rPr>
        <w:t>odz. 9.00 / sala narad /</w:t>
      </w:r>
    </w:p>
    <w:p w14:paraId="052F2DF6" w14:textId="77777777" w:rsidR="008E2622" w:rsidRPr="001572CD" w:rsidRDefault="008E2622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2CD">
        <w:rPr>
          <w:rFonts w:ascii="Times New Roman" w:hAnsi="Times New Roman" w:cs="Times New Roman"/>
          <w:sz w:val="24"/>
          <w:szCs w:val="24"/>
        </w:rPr>
        <w:t>Dowód wniesienia wadium uczestnik przetargu zobowiązany jest przedłożyć komisji przetargowej przed otwarciem przetargu.</w:t>
      </w:r>
    </w:p>
    <w:p w14:paraId="7E02DBD4" w14:textId="77777777" w:rsidR="008E2622" w:rsidRDefault="008E2622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2CD">
        <w:rPr>
          <w:rFonts w:ascii="Times New Roman" w:hAnsi="Times New Roman" w:cs="Times New Roman"/>
          <w:sz w:val="24"/>
          <w:szCs w:val="24"/>
        </w:rPr>
        <w:t>Wadium wpłacone przez uczestnika</w:t>
      </w:r>
      <w:r w:rsidR="008C1E77">
        <w:rPr>
          <w:rFonts w:ascii="Times New Roman" w:hAnsi="Times New Roman" w:cs="Times New Roman"/>
          <w:sz w:val="24"/>
          <w:szCs w:val="24"/>
        </w:rPr>
        <w:t xml:space="preserve">, który przetarg wygrał ulega zarachowaniu na poczet ceny sprzedaży, w pozostałych przypadkach podlega zwrotowi po zakończeniu przetargu. </w:t>
      </w:r>
      <w:r w:rsidR="005A0FF2">
        <w:rPr>
          <w:rFonts w:ascii="Times New Roman" w:hAnsi="Times New Roman" w:cs="Times New Roman"/>
          <w:sz w:val="24"/>
          <w:szCs w:val="24"/>
        </w:rPr>
        <w:t>Wadium ulega</w:t>
      </w:r>
      <w:r w:rsidR="008C1E77">
        <w:rPr>
          <w:rFonts w:ascii="Times New Roman" w:hAnsi="Times New Roman" w:cs="Times New Roman"/>
          <w:sz w:val="24"/>
          <w:szCs w:val="24"/>
        </w:rPr>
        <w:t xml:space="preserve"> przepadkowi w </w:t>
      </w:r>
      <w:r w:rsidR="005A0FF2">
        <w:rPr>
          <w:rFonts w:ascii="Times New Roman" w:hAnsi="Times New Roman" w:cs="Times New Roman"/>
          <w:sz w:val="24"/>
          <w:szCs w:val="24"/>
        </w:rPr>
        <w:t>przypadku, kiedy</w:t>
      </w:r>
      <w:r w:rsidR="008C1E77">
        <w:rPr>
          <w:rFonts w:ascii="Times New Roman" w:hAnsi="Times New Roman" w:cs="Times New Roman"/>
          <w:sz w:val="24"/>
          <w:szCs w:val="24"/>
        </w:rPr>
        <w:t xml:space="preserve"> uczestnik, który wygrał przetarg uchyli się od zawarcia umowy </w:t>
      </w:r>
      <w:r w:rsidR="005A0FF2">
        <w:rPr>
          <w:rFonts w:ascii="Times New Roman" w:hAnsi="Times New Roman" w:cs="Times New Roman"/>
          <w:sz w:val="24"/>
          <w:szCs w:val="24"/>
        </w:rPr>
        <w:t xml:space="preserve">notarialnej. </w:t>
      </w:r>
      <w:r w:rsidR="008C1E77">
        <w:rPr>
          <w:rFonts w:ascii="Times New Roman" w:hAnsi="Times New Roman" w:cs="Times New Roman"/>
          <w:sz w:val="24"/>
          <w:szCs w:val="24"/>
        </w:rPr>
        <w:t>Sprzedaż nieruchomości może nastąpić wówczas, jeżeli p</w:t>
      </w:r>
      <w:r w:rsidR="00550488">
        <w:rPr>
          <w:rFonts w:ascii="Times New Roman" w:hAnsi="Times New Roman" w:cs="Times New Roman"/>
          <w:sz w:val="24"/>
          <w:szCs w:val="24"/>
        </w:rPr>
        <w:t>rzynajmniej jeden uczestnik zaoferuje cenę</w:t>
      </w:r>
      <w:r w:rsidR="008C1E77">
        <w:rPr>
          <w:rFonts w:ascii="Times New Roman" w:hAnsi="Times New Roman" w:cs="Times New Roman"/>
          <w:sz w:val="24"/>
          <w:szCs w:val="24"/>
        </w:rPr>
        <w:t xml:space="preserve"> w</w:t>
      </w:r>
      <w:r w:rsidR="00550488">
        <w:rPr>
          <w:rFonts w:ascii="Times New Roman" w:hAnsi="Times New Roman" w:cs="Times New Roman"/>
          <w:sz w:val="24"/>
          <w:szCs w:val="24"/>
        </w:rPr>
        <w:t>yższą</w:t>
      </w:r>
      <w:r w:rsidR="00755737">
        <w:rPr>
          <w:rFonts w:ascii="Times New Roman" w:hAnsi="Times New Roman" w:cs="Times New Roman"/>
          <w:sz w:val="24"/>
          <w:szCs w:val="24"/>
        </w:rPr>
        <w:t xml:space="preserve"> od ceny wywoławczej. Organizator przetargu zawiadomi osobę ustaloną jako nabywcę nieruchomości o miejscu i terminie zawarcia umowy sprzedaży najpóźniej w ciągu 21 dni od dnia rozstrzygnięcia przetargu.</w:t>
      </w:r>
    </w:p>
    <w:p w14:paraId="4EB84D53" w14:textId="77777777" w:rsidR="00755737" w:rsidRDefault="00755737" w:rsidP="00CF6E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737">
        <w:rPr>
          <w:rFonts w:ascii="Times New Roman" w:hAnsi="Times New Roman" w:cs="Times New Roman"/>
          <w:b/>
          <w:sz w:val="24"/>
          <w:szCs w:val="24"/>
        </w:rPr>
        <w:lastRenderedPageBreak/>
        <w:t>O wysokości postąpienia decydują uczestnicy prz</w:t>
      </w:r>
      <w:r w:rsidR="00D128E0">
        <w:rPr>
          <w:rFonts w:ascii="Times New Roman" w:hAnsi="Times New Roman" w:cs="Times New Roman"/>
          <w:b/>
          <w:sz w:val="24"/>
          <w:szCs w:val="24"/>
        </w:rPr>
        <w:t>etargu z tym</w:t>
      </w:r>
      <w:r w:rsidRPr="00755737">
        <w:rPr>
          <w:rFonts w:ascii="Times New Roman" w:hAnsi="Times New Roman" w:cs="Times New Roman"/>
          <w:b/>
          <w:sz w:val="24"/>
          <w:szCs w:val="24"/>
        </w:rPr>
        <w:t>,</w:t>
      </w:r>
      <w:r w:rsidR="00D12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737">
        <w:rPr>
          <w:rFonts w:ascii="Times New Roman" w:hAnsi="Times New Roman" w:cs="Times New Roman"/>
          <w:b/>
          <w:sz w:val="24"/>
          <w:szCs w:val="24"/>
        </w:rPr>
        <w:t>że postąpienie nie może wynosić mniej niż 1 % ceny wywoławczej z zaokrągleniem w górę do pełnych dziesiątek złotych.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7B45FE" w14:textId="77777777" w:rsidR="008F112F" w:rsidRDefault="008F112F" w:rsidP="00CF6E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38D6C7" w14:textId="77777777" w:rsidR="00755737" w:rsidRDefault="00755737" w:rsidP="00CF6E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Koszty aktu notarialnego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ponosi  nabywca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A9437EF" w14:textId="77777777" w:rsidR="00755737" w:rsidRPr="008F112F" w:rsidRDefault="00755737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12F">
        <w:rPr>
          <w:rFonts w:ascii="Times New Roman" w:hAnsi="Times New Roman" w:cs="Times New Roman"/>
          <w:sz w:val="24"/>
          <w:szCs w:val="24"/>
        </w:rPr>
        <w:t xml:space="preserve">Wskazanie granic nieruchomości na gruncie może </w:t>
      </w:r>
      <w:r w:rsidR="00FD406C" w:rsidRPr="008F112F">
        <w:rPr>
          <w:rFonts w:ascii="Times New Roman" w:hAnsi="Times New Roman" w:cs="Times New Roman"/>
          <w:sz w:val="24"/>
          <w:szCs w:val="24"/>
        </w:rPr>
        <w:t>nastąpić na koszt kupującego.</w:t>
      </w:r>
    </w:p>
    <w:p w14:paraId="133282AD" w14:textId="77777777" w:rsidR="00E530C2" w:rsidRDefault="008F112F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12F">
        <w:rPr>
          <w:rFonts w:ascii="Times New Roman" w:hAnsi="Times New Roman" w:cs="Times New Roman"/>
          <w:sz w:val="24"/>
          <w:szCs w:val="24"/>
        </w:rPr>
        <w:t>Zastrzega się prawo odwołania przetargu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CBD8D4" w14:textId="77777777" w:rsidR="008F112F" w:rsidRDefault="008F112F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Dodatkowych informacji o nieruchomości będącej przedmiotem przetargu udziela pracownik Urzędu Gminy w Domanicach tel. 256312982.</w:t>
      </w:r>
    </w:p>
    <w:p w14:paraId="0E49F66A" w14:textId="77777777" w:rsidR="008F112F" w:rsidRDefault="008F112F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7EF93A" w14:textId="77777777" w:rsidR="008F112F" w:rsidRDefault="008F112F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tablicę ogłoszeń w Urz</w:t>
      </w:r>
      <w:r w:rsidR="005A0FF2">
        <w:rPr>
          <w:rFonts w:ascii="Times New Roman" w:hAnsi="Times New Roman" w:cs="Times New Roman"/>
          <w:sz w:val="24"/>
          <w:szCs w:val="24"/>
        </w:rPr>
        <w:t xml:space="preserve">ędzie Gminy wywieszono w dniu 05.02.2020 r. </w:t>
      </w:r>
      <w:r>
        <w:rPr>
          <w:rFonts w:ascii="Times New Roman" w:hAnsi="Times New Roman" w:cs="Times New Roman"/>
          <w:sz w:val="24"/>
          <w:szCs w:val="24"/>
        </w:rPr>
        <w:t>oraz zamieszczono na stronie internetowej bip.domanice.eu oraz ogłoszono w sposób zwyczajowo przyjęty w danej miejscowości.</w:t>
      </w:r>
    </w:p>
    <w:p w14:paraId="102C132B" w14:textId="77777777" w:rsidR="008F112F" w:rsidRDefault="008F112F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E81E15" w14:textId="77777777" w:rsidR="008F112F" w:rsidRDefault="008F112F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D6CDB7" w14:textId="77777777" w:rsidR="008F112F" w:rsidRDefault="008F112F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Wójt Gminy</w:t>
      </w:r>
    </w:p>
    <w:p w14:paraId="2F9EC743" w14:textId="77777777" w:rsidR="008F112F" w:rsidRPr="008F112F" w:rsidRDefault="008F112F" w:rsidP="00CF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/-/ Jerzy Zabłocki</w:t>
      </w:r>
    </w:p>
    <w:p w14:paraId="794F30C0" w14:textId="77777777" w:rsidR="00CF6E74" w:rsidRPr="001572CD" w:rsidRDefault="00CF6E74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0E26AA" w14:textId="77777777" w:rsidR="00CF6E74" w:rsidRDefault="00CF6E74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E3DC5" w14:textId="77777777"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C48BB3" w14:textId="77777777"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3049C3" w14:textId="77777777"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8AA1B7" w14:textId="77777777"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6AEE8E" w14:textId="77777777"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4E87D7" w14:textId="77777777"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BE1D2B" w14:textId="77777777"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71E133" w14:textId="77777777"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D92E8E" w14:textId="77777777"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BCCEF" w14:textId="77777777"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51D461" w14:textId="77777777"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4D41EA" w14:textId="77777777"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E67C16" w14:textId="77777777"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3315CF" w14:textId="77777777"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D87A6B" w14:textId="77777777"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DD3B00" w14:textId="77777777"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2D70ED" w14:textId="77777777"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20CBD" w14:textId="77777777"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  <w:r w:rsidRPr="008F112F">
        <w:rPr>
          <w:rFonts w:ascii="Times New Roman" w:hAnsi="Times New Roman" w:cs="Times New Roman"/>
          <w:i/>
          <w:sz w:val="24"/>
          <w:szCs w:val="24"/>
        </w:rPr>
        <w:lastRenderedPageBreak/>
        <w:t>Informacje uzupełniające:</w:t>
      </w:r>
    </w:p>
    <w:p w14:paraId="60BF83ED" w14:textId="77777777" w:rsidR="00DF3253" w:rsidRDefault="00D128E0" w:rsidP="00D12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="00DF3253">
        <w:rPr>
          <w:rFonts w:ascii="Times New Roman" w:hAnsi="Times New Roman" w:cs="Times New Roman"/>
          <w:sz w:val="24"/>
          <w:szCs w:val="24"/>
        </w:rPr>
        <w:t xml:space="preserve">w postępowaniu przetargowym wiąże się z przetwarzaniem danych osobowych oferentów na zasadach określonych w Rozporządzeniu Parlamentu Europejskiego i Rady (UE)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F3253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95/46WE ( ogólne rozporządzenie o ochronie danych) (Dz.U. UE.L 119 z 4 05.2016r, str.1-88) oraz w zakresie wynikającym z ustawy z dnia 21 sierpnia 1997r. o gospodarce nieruchomościami (Dz.U z 2018r. poz.2204 z </w:t>
      </w:r>
      <w:proofErr w:type="spellStart"/>
      <w:r w:rsidR="00DF325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F3253">
        <w:rPr>
          <w:rFonts w:ascii="Times New Roman" w:hAnsi="Times New Roman" w:cs="Times New Roman"/>
          <w:sz w:val="24"/>
          <w:szCs w:val="24"/>
        </w:rPr>
        <w:t xml:space="preserve">. zm.)oraz rozporządzenia </w:t>
      </w:r>
      <w:r w:rsidR="00916A28">
        <w:rPr>
          <w:rFonts w:ascii="Times New Roman" w:hAnsi="Times New Roman" w:cs="Times New Roman"/>
          <w:sz w:val="24"/>
          <w:szCs w:val="24"/>
        </w:rPr>
        <w:t>R</w:t>
      </w:r>
      <w:r w:rsidR="00DF3253">
        <w:rPr>
          <w:rFonts w:ascii="Times New Roman" w:hAnsi="Times New Roman" w:cs="Times New Roman"/>
          <w:sz w:val="24"/>
          <w:szCs w:val="24"/>
        </w:rPr>
        <w:t xml:space="preserve">ady Ministrów z dnia 14 września 2004 r. w sprawie sposobu i trybu przeprowadzania przetargów oraz rokowań na zbycie nieruchomości </w:t>
      </w:r>
      <w:r w:rsidR="005D1F2C">
        <w:rPr>
          <w:rFonts w:ascii="Times New Roman" w:hAnsi="Times New Roman" w:cs="Times New Roman"/>
          <w:sz w:val="24"/>
          <w:szCs w:val="24"/>
        </w:rPr>
        <w:t>(</w:t>
      </w:r>
      <w:r w:rsidR="00DF3253">
        <w:rPr>
          <w:rFonts w:ascii="Times New Roman" w:hAnsi="Times New Roman" w:cs="Times New Roman"/>
          <w:sz w:val="24"/>
          <w:szCs w:val="24"/>
        </w:rPr>
        <w:t>Dz.U z 2014</w:t>
      </w:r>
      <w:r w:rsidR="005D1F2C">
        <w:rPr>
          <w:rFonts w:ascii="Times New Roman" w:hAnsi="Times New Roman" w:cs="Times New Roman"/>
          <w:sz w:val="24"/>
          <w:szCs w:val="24"/>
        </w:rPr>
        <w:t xml:space="preserve"> </w:t>
      </w:r>
      <w:r w:rsidR="00DF3253">
        <w:rPr>
          <w:rFonts w:ascii="Times New Roman" w:hAnsi="Times New Roman" w:cs="Times New Roman"/>
          <w:sz w:val="24"/>
          <w:szCs w:val="24"/>
        </w:rPr>
        <w:t>r.</w:t>
      </w:r>
      <w:r w:rsidR="005D1F2C">
        <w:rPr>
          <w:rFonts w:ascii="Times New Roman" w:hAnsi="Times New Roman" w:cs="Times New Roman"/>
          <w:sz w:val="24"/>
          <w:szCs w:val="24"/>
        </w:rPr>
        <w:t>poz.1490 ).</w:t>
      </w:r>
    </w:p>
    <w:p w14:paraId="2E351010" w14:textId="77777777" w:rsidR="005D1F2C" w:rsidRDefault="005D1F2C" w:rsidP="00192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Zgodnie z art. 13 ust.1 i 2 rozporz</w:t>
      </w:r>
      <w:r w:rsidR="00E5196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 parlamentu Europejskiego</w:t>
      </w:r>
      <w:r w:rsidR="00E5196E">
        <w:rPr>
          <w:rFonts w:ascii="Times New Roman" w:hAnsi="Times New Roman" w:cs="Times New Roman"/>
          <w:sz w:val="24"/>
          <w:szCs w:val="24"/>
        </w:rPr>
        <w:t xml:space="preserve"> i Rady (UE) 2016/679 z dnia 27 kwietnia 2016 r. w sprawie ochrony osób fizycznych w związku z przetwarzaniem danych osobowych i w sprawie swobodnego przepływu takich danych oraz uchylenia dyrektywy 95/46/WE </w:t>
      </w:r>
      <w:proofErr w:type="gramStart"/>
      <w:r w:rsidR="00E5196E">
        <w:rPr>
          <w:rFonts w:ascii="Times New Roman" w:hAnsi="Times New Roman" w:cs="Times New Roman"/>
          <w:sz w:val="24"/>
          <w:szCs w:val="24"/>
        </w:rPr>
        <w:t>( ogólne</w:t>
      </w:r>
      <w:proofErr w:type="gramEnd"/>
      <w:r w:rsidR="00E5196E">
        <w:rPr>
          <w:rFonts w:ascii="Times New Roman" w:hAnsi="Times New Roman" w:cs="Times New Roman"/>
          <w:sz w:val="24"/>
          <w:szCs w:val="24"/>
        </w:rPr>
        <w:t xml:space="preserve"> rozporządzenie</w:t>
      </w:r>
      <w:r w:rsidR="003D022C">
        <w:rPr>
          <w:rFonts w:ascii="Times New Roman" w:hAnsi="Times New Roman" w:cs="Times New Roman"/>
          <w:sz w:val="24"/>
          <w:szCs w:val="24"/>
        </w:rPr>
        <w:t xml:space="preserve"> o ochronie danych) ( Dz.</w:t>
      </w:r>
      <w:proofErr w:type="spellStart"/>
      <w:r w:rsidR="003D022C">
        <w:rPr>
          <w:rFonts w:ascii="Times New Roman" w:hAnsi="Times New Roman" w:cs="Times New Roman"/>
          <w:sz w:val="24"/>
          <w:szCs w:val="24"/>
        </w:rPr>
        <w:t>Urz</w:t>
      </w:r>
      <w:proofErr w:type="spellEnd"/>
      <w:r w:rsidR="003D022C">
        <w:rPr>
          <w:rFonts w:ascii="Times New Roman" w:hAnsi="Times New Roman" w:cs="Times New Roman"/>
          <w:sz w:val="24"/>
          <w:szCs w:val="24"/>
        </w:rPr>
        <w:t xml:space="preserve">..UE L 119 </w:t>
      </w:r>
      <w:r w:rsidR="00D128E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D022C">
        <w:rPr>
          <w:rFonts w:ascii="Times New Roman" w:hAnsi="Times New Roman" w:cs="Times New Roman"/>
          <w:sz w:val="24"/>
          <w:szCs w:val="24"/>
        </w:rPr>
        <w:t>z 04</w:t>
      </w:r>
      <w:r w:rsidR="00D128E0">
        <w:rPr>
          <w:rFonts w:ascii="Times New Roman" w:hAnsi="Times New Roman" w:cs="Times New Roman"/>
          <w:sz w:val="24"/>
          <w:szCs w:val="24"/>
        </w:rPr>
        <w:t>.</w:t>
      </w:r>
      <w:r w:rsidR="003D022C">
        <w:rPr>
          <w:rFonts w:ascii="Times New Roman" w:hAnsi="Times New Roman" w:cs="Times New Roman"/>
          <w:sz w:val="24"/>
          <w:szCs w:val="24"/>
        </w:rPr>
        <w:t>05.2016r.str.1) ,,RODO’’, informuję:</w:t>
      </w:r>
    </w:p>
    <w:p w14:paraId="44B5FE0B" w14:textId="77777777" w:rsidR="003D022C" w:rsidRDefault="003D022C" w:rsidP="003D02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22C">
        <w:rPr>
          <w:rFonts w:ascii="Times New Roman" w:hAnsi="Times New Roman" w:cs="Times New Roman"/>
          <w:sz w:val="24"/>
          <w:szCs w:val="24"/>
        </w:rPr>
        <w:t>administratorem Pana/ni danych osobowych jest Gmina Domanice/Urząd Gminy Domanice, 08-113 Domanice, tel. 2563129-82;</w:t>
      </w:r>
    </w:p>
    <w:p w14:paraId="14DFC9BC" w14:textId="77777777" w:rsidR="003D022C" w:rsidRPr="00916A28" w:rsidRDefault="003D022C" w:rsidP="00916A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inspektorem ochrony danych osobowych w Urzędzie Gminy w Domanicach jest Pani 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Łysuniek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916A28" w:rsidRPr="00E90374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</w:p>
    <w:p w14:paraId="684AEDB0" w14:textId="77777777" w:rsidR="0024389E" w:rsidRPr="00BD0EA7" w:rsidRDefault="0024389E" w:rsidP="003D02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0EA7">
        <w:rPr>
          <w:rFonts w:ascii="Times New Roman" w:hAnsi="Times New Roman" w:cs="Times New Roman"/>
          <w:sz w:val="24"/>
          <w:szCs w:val="24"/>
        </w:rPr>
        <w:t>Pana/ni dane osobowe przetwarzane</w:t>
      </w:r>
      <w:r>
        <w:rPr>
          <w:rFonts w:ascii="Times New Roman" w:hAnsi="Times New Roman" w:cs="Times New Roman"/>
          <w:sz w:val="24"/>
          <w:szCs w:val="24"/>
        </w:rPr>
        <w:t xml:space="preserve"> będą na podstawie art. 6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RODO</w:t>
      </w:r>
      <w:r w:rsidR="00D128E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w związku ze sprzedażą nieruchomości rolnej </w:t>
      </w:r>
      <w:proofErr w:type="gramStart"/>
      <w:r>
        <w:rPr>
          <w:rFonts w:ascii="Times New Roman" w:hAnsi="Times New Roman" w:cs="Times New Roman"/>
          <w:sz w:val="24"/>
          <w:szCs w:val="24"/>
        </w:rPr>
        <w:t>położonej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obrębie wsi Emilianówka oznaczonej nr ew.537/1, prowadzonym w trybie prz</w:t>
      </w:r>
      <w:r w:rsidR="00BD0EA7">
        <w:rPr>
          <w:rFonts w:ascii="Times New Roman" w:hAnsi="Times New Roman" w:cs="Times New Roman"/>
          <w:sz w:val="24"/>
          <w:szCs w:val="24"/>
        </w:rPr>
        <w:t>etargu ustnego nieograniczonego.</w:t>
      </w:r>
    </w:p>
    <w:p w14:paraId="1D8D6237" w14:textId="77777777" w:rsidR="00BD0EA7" w:rsidRPr="00BD0EA7" w:rsidRDefault="00BD0EA7" w:rsidP="003D02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Odbiorcami Pana/n</w:t>
      </w:r>
      <w:r w:rsidR="00D128E0">
        <w:rPr>
          <w:rFonts w:ascii="Times New Roman" w:hAnsi="Times New Roman" w:cs="Times New Roman"/>
          <w:sz w:val="24"/>
          <w:szCs w:val="24"/>
        </w:rPr>
        <w:t>i danych osobowych będą osoby lu</w:t>
      </w:r>
      <w:r>
        <w:rPr>
          <w:rFonts w:ascii="Times New Roman" w:hAnsi="Times New Roman" w:cs="Times New Roman"/>
          <w:sz w:val="24"/>
          <w:szCs w:val="24"/>
        </w:rPr>
        <w:t>b inne podmioty, którym udostępniona zostanie dokumentacja postępowania w oparciu o ustawę o gospodarce nieruchomościami oraz rozporządzenia Rady Ministrów z dnia 14 września 2004r. w sprawie sposobu i trybu przeprowadzania przetargów oraz rokowań na zbycie nieruchomości;</w:t>
      </w:r>
    </w:p>
    <w:p w14:paraId="53FD9353" w14:textId="77777777" w:rsidR="00BD0EA7" w:rsidRPr="00916A28" w:rsidRDefault="00BD0EA7" w:rsidP="003D02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Obowiązek podania przez Pana/nią danych osobowych bezpośrednio Pana/ni dotyczących </w:t>
      </w:r>
      <w:r w:rsidR="00916A2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st wymogiem ustawowym</w:t>
      </w:r>
      <w:r w:rsidR="00916A28">
        <w:rPr>
          <w:rFonts w:ascii="Times New Roman" w:hAnsi="Times New Roman" w:cs="Times New Roman"/>
          <w:sz w:val="24"/>
          <w:szCs w:val="24"/>
        </w:rPr>
        <w:t xml:space="preserve"> określonym w przepisach ustawy </w:t>
      </w:r>
      <w:proofErr w:type="gramStart"/>
      <w:r w:rsidR="00916A28">
        <w:rPr>
          <w:rFonts w:ascii="Times New Roman" w:hAnsi="Times New Roman" w:cs="Times New Roman"/>
          <w:sz w:val="24"/>
          <w:szCs w:val="24"/>
        </w:rPr>
        <w:t>o  gospodarce</w:t>
      </w:r>
      <w:proofErr w:type="gramEnd"/>
      <w:r w:rsidR="00916A28">
        <w:rPr>
          <w:rFonts w:ascii="Times New Roman" w:hAnsi="Times New Roman" w:cs="Times New Roman"/>
          <w:sz w:val="24"/>
          <w:szCs w:val="24"/>
        </w:rPr>
        <w:t xml:space="preserve"> nieruchomościami oraz rozporządzeniu Rady Ministrów z dnia 14 września 2004r. w sprawie sposobu i trybu przeprowadzania przetargów oraz rokowań na zbycie nieruchomości związanych z udziałem w przetargu ustnym nieograniczonym na sprzedaż lokalu mieszkalnego;</w:t>
      </w:r>
    </w:p>
    <w:p w14:paraId="4209AB99" w14:textId="77777777" w:rsidR="00916A28" w:rsidRPr="00916A28" w:rsidRDefault="00916A28" w:rsidP="003D02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odniesieniu do Pana/</w:t>
      </w:r>
      <w:proofErr w:type="gramStart"/>
      <w:r>
        <w:rPr>
          <w:rFonts w:ascii="Times New Roman" w:hAnsi="Times New Roman" w:cs="Times New Roman"/>
          <w:sz w:val="24"/>
          <w:szCs w:val="24"/>
        </w:rPr>
        <w:t>ni  danych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osobowych decyzje nie  będą podejmowane w sposób zautomatyzowany, stosownie do art.22 RODO;</w:t>
      </w:r>
    </w:p>
    <w:p w14:paraId="0808DB43" w14:textId="77777777" w:rsidR="00916A28" w:rsidRPr="00916A28" w:rsidRDefault="00916A28" w:rsidP="003D02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Posiada Pan/ni:</w:t>
      </w:r>
    </w:p>
    <w:p w14:paraId="56D0422D" w14:textId="77777777" w:rsidR="00916A28" w:rsidRDefault="00916A28" w:rsidP="00916A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podstawie art.15 RODO prawo dostępu do danych osobowych Pana/ni </w:t>
      </w:r>
    </w:p>
    <w:p w14:paraId="0E8791F7" w14:textId="77777777" w:rsidR="00916A28" w:rsidRDefault="00916A28" w:rsidP="00916A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dotyczących;</w:t>
      </w:r>
    </w:p>
    <w:p w14:paraId="01F76D80" w14:textId="77777777" w:rsidR="00916A28" w:rsidRDefault="00916A28" w:rsidP="00916A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art.16 RODO prawo do sprostowania Pan/ni danych osobowych;</w:t>
      </w:r>
    </w:p>
    <w:p w14:paraId="0C3086E5" w14:textId="77777777" w:rsidR="00806445" w:rsidRDefault="00806445" w:rsidP="00916A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podstawie art.18 RODO prawo żądania od administratora ograniczenia </w:t>
      </w:r>
    </w:p>
    <w:p w14:paraId="3CB3A5EF" w14:textId="77777777" w:rsidR="00806445" w:rsidRDefault="00806445" w:rsidP="00916A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przetwarzania danych osobowych z zastrzeżeniem przypadków, o których mowa  </w:t>
      </w:r>
    </w:p>
    <w:p w14:paraId="52F188C5" w14:textId="77777777" w:rsidR="00916A28" w:rsidRDefault="00806445" w:rsidP="00806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 </w:t>
      </w:r>
      <w:r w:rsidRPr="00806445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18 ust.2 RODO;</w:t>
      </w:r>
    </w:p>
    <w:p w14:paraId="1718DF03" w14:textId="77777777" w:rsidR="00806445" w:rsidRDefault="00806445" w:rsidP="00806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prawo do wniesienia skargi do Prezesa Urzędu Ochrony Danych Osobowych, gdy </w:t>
      </w:r>
    </w:p>
    <w:p w14:paraId="303029B7" w14:textId="77777777" w:rsidR="00806445" w:rsidRDefault="00806445" w:rsidP="00806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uzna Pan /ni, że przetwarzanie danych osobowych Pana/ni dotyczących narusza </w:t>
      </w:r>
    </w:p>
    <w:p w14:paraId="42BD3117" w14:textId="77777777" w:rsidR="00806445" w:rsidRDefault="00806445" w:rsidP="00806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przepisy RODO;</w:t>
      </w:r>
    </w:p>
    <w:p w14:paraId="6F111080" w14:textId="77777777" w:rsidR="00D128E0" w:rsidRDefault="00D128E0" w:rsidP="00806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CB2F3D6" w14:textId="77777777" w:rsidR="00806445" w:rsidRDefault="00806445" w:rsidP="008064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 przysługuje Panu/ni:</w:t>
      </w:r>
    </w:p>
    <w:p w14:paraId="784143F6" w14:textId="77777777" w:rsidR="00806445" w:rsidRDefault="00806445" w:rsidP="00806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związku z art. 17 ust.3 lit.</w:t>
      </w:r>
      <w:r w:rsidR="00D12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b,</w:t>
      </w:r>
      <w:r w:rsidR="00D12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 lub e RODO prawo do usunięcia danych osobowych;</w:t>
      </w:r>
    </w:p>
    <w:p w14:paraId="7AD931DE" w14:textId="77777777" w:rsidR="00806445" w:rsidRDefault="00806445" w:rsidP="008064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prawo do przenoszenia danych </w:t>
      </w:r>
      <w:proofErr w:type="gramStart"/>
      <w:r>
        <w:rPr>
          <w:rFonts w:ascii="Times New Roman" w:hAnsi="Times New Roman" w:cs="Times New Roman"/>
          <w:sz w:val="24"/>
          <w:szCs w:val="24"/>
        </w:rPr>
        <w:t>osobowych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którym mowa w art. 20 RODO</w:t>
      </w:r>
    </w:p>
    <w:p w14:paraId="795B1B70" w14:textId="77777777" w:rsidR="00EB1C75" w:rsidRPr="00EB1C75" w:rsidRDefault="00806445" w:rsidP="0080644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75">
        <w:rPr>
          <w:rFonts w:ascii="Times New Roman" w:hAnsi="Times New Roman" w:cs="Times New Roman"/>
          <w:b/>
          <w:sz w:val="24"/>
          <w:szCs w:val="24"/>
        </w:rPr>
        <w:t>- na podstawi</w:t>
      </w:r>
      <w:r w:rsidR="00D128E0">
        <w:rPr>
          <w:rFonts w:ascii="Times New Roman" w:hAnsi="Times New Roman" w:cs="Times New Roman"/>
          <w:b/>
          <w:sz w:val="24"/>
          <w:szCs w:val="24"/>
        </w:rPr>
        <w:t xml:space="preserve">e art. 21 RODO prawo sprzeciwu </w:t>
      </w:r>
      <w:r w:rsidRPr="00EB1C75">
        <w:rPr>
          <w:rFonts w:ascii="Times New Roman" w:hAnsi="Times New Roman" w:cs="Times New Roman"/>
          <w:b/>
          <w:sz w:val="24"/>
          <w:szCs w:val="24"/>
        </w:rPr>
        <w:t xml:space="preserve">wobec przetwarzania danych </w:t>
      </w:r>
    </w:p>
    <w:p w14:paraId="37389964" w14:textId="77777777" w:rsidR="00EB1C75" w:rsidRDefault="00EB1C75" w:rsidP="0080644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75">
        <w:rPr>
          <w:rFonts w:ascii="Times New Roman" w:hAnsi="Times New Roman" w:cs="Times New Roman"/>
          <w:b/>
          <w:sz w:val="24"/>
          <w:szCs w:val="24"/>
        </w:rPr>
        <w:t xml:space="preserve">  o</w:t>
      </w:r>
      <w:r w:rsidR="00806445" w:rsidRPr="00EB1C75">
        <w:rPr>
          <w:rFonts w:ascii="Times New Roman" w:hAnsi="Times New Roman" w:cs="Times New Roman"/>
          <w:b/>
          <w:sz w:val="24"/>
          <w:szCs w:val="24"/>
        </w:rPr>
        <w:t>sobowych</w:t>
      </w:r>
      <w:r w:rsidRPr="00EB1C75">
        <w:rPr>
          <w:rFonts w:ascii="Times New Roman" w:hAnsi="Times New Roman" w:cs="Times New Roman"/>
          <w:b/>
          <w:sz w:val="24"/>
          <w:szCs w:val="24"/>
        </w:rPr>
        <w:t>, gdyż podstawą prawną przetwarzania Pana/ni danych osobowych</w:t>
      </w:r>
    </w:p>
    <w:p w14:paraId="116154FE" w14:textId="77777777" w:rsidR="00806445" w:rsidRPr="00EB1C75" w:rsidRDefault="00EB1C75" w:rsidP="00EB1C7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75">
        <w:rPr>
          <w:rFonts w:ascii="Times New Roman" w:hAnsi="Times New Roman" w:cs="Times New Roman"/>
          <w:b/>
          <w:sz w:val="24"/>
          <w:szCs w:val="24"/>
        </w:rPr>
        <w:t xml:space="preserve"> jest art.  6 ust.1 </w:t>
      </w:r>
      <w:proofErr w:type="spellStart"/>
      <w:r w:rsidRPr="00EB1C75">
        <w:rPr>
          <w:rFonts w:ascii="Times New Roman" w:hAnsi="Times New Roman" w:cs="Times New Roman"/>
          <w:b/>
          <w:sz w:val="24"/>
          <w:szCs w:val="24"/>
        </w:rPr>
        <w:t>lit.c</w:t>
      </w:r>
      <w:proofErr w:type="spellEnd"/>
      <w:r w:rsidRPr="00EB1C75">
        <w:rPr>
          <w:rFonts w:ascii="Times New Roman" w:hAnsi="Times New Roman" w:cs="Times New Roman"/>
          <w:b/>
          <w:sz w:val="24"/>
          <w:szCs w:val="24"/>
        </w:rPr>
        <w:t xml:space="preserve"> RODO</w:t>
      </w:r>
    </w:p>
    <w:p w14:paraId="5E064892" w14:textId="77777777" w:rsidR="00916A28" w:rsidRPr="00EB1C75" w:rsidRDefault="00916A28" w:rsidP="00916A2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1B0100" w14:textId="77777777" w:rsidR="003D022C" w:rsidRPr="003D022C" w:rsidRDefault="003D022C" w:rsidP="003D02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022F6C" w14:textId="77777777" w:rsidR="003D022C" w:rsidRPr="00DF3253" w:rsidRDefault="003D022C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E21494" w14:textId="77777777" w:rsidR="008F112F" w:rsidRPr="008F112F" w:rsidRDefault="008F112F" w:rsidP="00192F3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3C6383" w14:textId="77777777"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C241BA" w14:textId="77777777"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604BB3" w14:textId="77777777"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44BE4F" w14:textId="77777777"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45C3F4" w14:textId="77777777"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7B26A9" w14:textId="77777777" w:rsidR="008F112F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86CBA7" w14:textId="77777777" w:rsidR="008F112F" w:rsidRPr="001572CD" w:rsidRDefault="008F112F" w:rsidP="00192F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112F" w:rsidRPr="0015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35926"/>
    <w:multiLevelType w:val="hybridMultilevel"/>
    <w:tmpl w:val="80443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C1065"/>
    <w:multiLevelType w:val="hybridMultilevel"/>
    <w:tmpl w:val="9A124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3B"/>
    <w:rsid w:val="00081ADC"/>
    <w:rsid w:val="000878B3"/>
    <w:rsid w:val="000D5B29"/>
    <w:rsid w:val="00126722"/>
    <w:rsid w:val="001572CD"/>
    <w:rsid w:val="00192F3B"/>
    <w:rsid w:val="001E18A8"/>
    <w:rsid w:val="002228BD"/>
    <w:rsid w:val="0024389E"/>
    <w:rsid w:val="00272067"/>
    <w:rsid w:val="003A26CC"/>
    <w:rsid w:val="003D022C"/>
    <w:rsid w:val="00474DD0"/>
    <w:rsid w:val="004E36CD"/>
    <w:rsid w:val="00550488"/>
    <w:rsid w:val="005A0FF2"/>
    <w:rsid w:val="005D1F2C"/>
    <w:rsid w:val="00616059"/>
    <w:rsid w:val="00755737"/>
    <w:rsid w:val="00806445"/>
    <w:rsid w:val="00843831"/>
    <w:rsid w:val="008B2F1F"/>
    <w:rsid w:val="008C1E77"/>
    <w:rsid w:val="008E2622"/>
    <w:rsid w:val="008F112F"/>
    <w:rsid w:val="00916A28"/>
    <w:rsid w:val="009A5755"/>
    <w:rsid w:val="00A25FF4"/>
    <w:rsid w:val="00BD0EA7"/>
    <w:rsid w:val="00BE40B8"/>
    <w:rsid w:val="00C97042"/>
    <w:rsid w:val="00CF6E74"/>
    <w:rsid w:val="00D128E0"/>
    <w:rsid w:val="00D85416"/>
    <w:rsid w:val="00DA42E8"/>
    <w:rsid w:val="00DF3253"/>
    <w:rsid w:val="00E00F72"/>
    <w:rsid w:val="00E5196E"/>
    <w:rsid w:val="00E530C2"/>
    <w:rsid w:val="00E654C0"/>
    <w:rsid w:val="00EA144F"/>
    <w:rsid w:val="00EB1C75"/>
    <w:rsid w:val="00EE4D87"/>
    <w:rsid w:val="00FD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7E07"/>
  <w15:chartTrackingRefBased/>
  <w15:docId w15:val="{6F86584A-B412-4162-8FD6-4A8018B6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2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389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1584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Woźna</dc:creator>
  <cp:keywords/>
  <dc:description/>
  <cp:lastModifiedBy>m.pienkowska</cp:lastModifiedBy>
  <cp:revision>2</cp:revision>
  <cp:lastPrinted>2020-02-04T11:32:00Z</cp:lastPrinted>
  <dcterms:created xsi:type="dcterms:W3CDTF">2020-02-04T14:25:00Z</dcterms:created>
  <dcterms:modified xsi:type="dcterms:W3CDTF">2020-02-04T14:25:00Z</dcterms:modified>
</cp:coreProperties>
</file>